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Spec="center" w:tblpY="-168"/>
        <w:tblW w:w="15571" w:type="dxa"/>
        <w:tblLook w:val="04A0" w:firstRow="1" w:lastRow="0" w:firstColumn="1" w:lastColumn="0" w:noHBand="0" w:noVBand="1"/>
      </w:tblPr>
      <w:tblGrid>
        <w:gridCol w:w="817"/>
        <w:gridCol w:w="816"/>
        <w:gridCol w:w="2062"/>
        <w:gridCol w:w="2149"/>
        <w:gridCol w:w="2007"/>
        <w:gridCol w:w="2792"/>
        <w:gridCol w:w="2004"/>
        <w:gridCol w:w="2924"/>
      </w:tblGrid>
      <w:tr w:rsidR="001C61DD" w:rsidRPr="0086169B" w:rsidTr="003B4547">
        <w:trPr>
          <w:trHeight w:val="358"/>
        </w:trPr>
        <w:tc>
          <w:tcPr>
            <w:tcW w:w="817" w:type="dxa"/>
            <w:shd w:val="clear" w:color="auto" w:fill="DBE5F1" w:themeFill="accent1" w:themeFillTint="33"/>
          </w:tcPr>
          <w:p w:rsidR="001C61DD" w:rsidRPr="006216AE" w:rsidRDefault="001C61DD" w:rsidP="008616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4" w:type="dxa"/>
            <w:gridSpan w:val="7"/>
            <w:shd w:val="clear" w:color="auto" w:fill="DBE5F1" w:themeFill="accent1" w:themeFillTint="33"/>
          </w:tcPr>
          <w:p w:rsidR="001C61DD" w:rsidRPr="006216AE" w:rsidRDefault="001C61DD" w:rsidP="0086169B">
            <w:pPr>
              <w:jc w:val="center"/>
              <w:rPr>
                <w:b/>
                <w:sz w:val="24"/>
                <w:szCs w:val="24"/>
              </w:rPr>
            </w:pPr>
            <w:r w:rsidRPr="006216AE">
              <w:rPr>
                <w:b/>
                <w:sz w:val="24"/>
                <w:szCs w:val="24"/>
              </w:rPr>
              <w:t>Реестр информационных элементов, подлежащих демонтажу</w:t>
            </w:r>
            <w:r w:rsidR="009A2873">
              <w:rPr>
                <w:b/>
                <w:sz w:val="24"/>
                <w:szCs w:val="24"/>
              </w:rPr>
              <w:t xml:space="preserve"> на территории Коминтерновского района городского округа город Воронеж</w:t>
            </w:r>
            <w:bookmarkStart w:id="0" w:name="_GoBack"/>
            <w:bookmarkEnd w:id="0"/>
          </w:p>
        </w:tc>
      </w:tr>
      <w:tr w:rsidR="001C61DD" w:rsidRPr="0086169B" w:rsidTr="003B4547">
        <w:trPr>
          <w:trHeight w:val="2546"/>
        </w:trPr>
        <w:tc>
          <w:tcPr>
            <w:tcW w:w="817" w:type="dxa"/>
            <w:shd w:val="clear" w:color="auto" w:fill="B8CCE4" w:themeFill="accent1" w:themeFillTint="66"/>
          </w:tcPr>
          <w:p w:rsidR="001C61DD" w:rsidRPr="0086169B" w:rsidRDefault="001C61DD" w:rsidP="0086169B">
            <w:pPr>
              <w:rPr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B8CCE4" w:themeFill="accent1" w:themeFillTint="66"/>
          </w:tcPr>
          <w:p w:rsidR="001C61DD" w:rsidRPr="0086169B" w:rsidRDefault="001C61DD" w:rsidP="0086169B">
            <w:pPr>
              <w:rPr>
                <w:sz w:val="24"/>
                <w:szCs w:val="24"/>
              </w:rPr>
            </w:pPr>
            <w:r w:rsidRPr="0086169B">
              <w:rPr>
                <w:sz w:val="24"/>
                <w:szCs w:val="24"/>
              </w:rPr>
              <w:t>№ п/п</w:t>
            </w:r>
          </w:p>
        </w:tc>
        <w:tc>
          <w:tcPr>
            <w:tcW w:w="2062" w:type="dxa"/>
            <w:shd w:val="clear" w:color="auto" w:fill="B8CCE4" w:themeFill="accent1" w:themeFillTint="66"/>
          </w:tcPr>
          <w:p w:rsidR="001C61DD" w:rsidRPr="0086169B" w:rsidRDefault="001C61DD" w:rsidP="0086169B">
            <w:pPr>
              <w:rPr>
                <w:sz w:val="24"/>
                <w:szCs w:val="24"/>
              </w:rPr>
            </w:pPr>
            <w:r w:rsidRPr="0086169B">
              <w:rPr>
                <w:sz w:val="24"/>
                <w:szCs w:val="24"/>
              </w:rPr>
              <w:t>Адрес размещения информационных элементов</w:t>
            </w:r>
          </w:p>
        </w:tc>
        <w:tc>
          <w:tcPr>
            <w:tcW w:w="2149" w:type="dxa"/>
            <w:shd w:val="clear" w:color="auto" w:fill="B8CCE4" w:themeFill="accent1" w:themeFillTint="66"/>
          </w:tcPr>
          <w:p w:rsidR="001C61DD" w:rsidRPr="0086169B" w:rsidRDefault="001C61DD" w:rsidP="0086169B">
            <w:pPr>
              <w:rPr>
                <w:sz w:val="24"/>
                <w:szCs w:val="24"/>
              </w:rPr>
            </w:pPr>
            <w:r w:rsidRPr="0086169B">
              <w:rPr>
                <w:sz w:val="24"/>
                <w:szCs w:val="24"/>
              </w:rPr>
              <w:t>Наименование организации эксплуатирующей информационные элементы</w:t>
            </w:r>
          </w:p>
        </w:tc>
        <w:tc>
          <w:tcPr>
            <w:tcW w:w="2007" w:type="dxa"/>
            <w:shd w:val="clear" w:color="auto" w:fill="B8CCE4" w:themeFill="accent1" w:themeFillTint="66"/>
          </w:tcPr>
          <w:p w:rsidR="001C61DD" w:rsidRPr="0086169B" w:rsidRDefault="001C61DD" w:rsidP="0086169B">
            <w:pPr>
              <w:rPr>
                <w:sz w:val="24"/>
                <w:szCs w:val="24"/>
              </w:rPr>
            </w:pPr>
            <w:r w:rsidRPr="0086169B">
              <w:rPr>
                <w:sz w:val="24"/>
                <w:szCs w:val="24"/>
              </w:rPr>
              <w:t>Вид использования нежилого помещения</w:t>
            </w:r>
          </w:p>
          <w:p w:rsidR="001C61DD" w:rsidRPr="0086169B" w:rsidRDefault="001C61DD" w:rsidP="0086169B">
            <w:pPr>
              <w:rPr>
                <w:sz w:val="24"/>
                <w:szCs w:val="24"/>
              </w:rPr>
            </w:pPr>
            <w:r w:rsidRPr="0086169B">
              <w:rPr>
                <w:sz w:val="24"/>
                <w:szCs w:val="24"/>
              </w:rPr>
              <w:t>(магазин, офис, аптека и т.д.)</w:t>
            </w:r>
          </w:p>
        </w:tc>
        <w:tc>
          <w:tcPr>
            <w:tcW w:w="2792" w:type="dxa"/>
            <w:shd w:val="clear" w:color="auto" w:fill="B8CCE4" w:themeFill="accent1" w:themeFillTint="66"/>
          </w:tcPr>
          <w:p w:rsidR="001C61DD" w:rsidRPr="0086169B" w:rsidRDefault="001C61DD" w:rsidP="0086169B">
            <w:pPr>
              <w:rPr>
                <w:sz w:val="24"/>
                <w:szCs w:val="24"/>
              </w:rPr>
            </w:pPr>
            <w:r w:rsidRPr="0086169B">
              <w:rPr>
                <w:sz w:val="24"/>
                <w:szCs w:val="24"/>
              </w:rPr>
              <w:t>Описание информационного элемента</w:t>
            </w:r>
          </w:p>
        </w:tc>
        <w:tc>
          <w:tcPr>
            <w:tcW w:w="2004" w:type="dxa"/>
            <w:shd w:val="clear" w:color="auto" w:fill="B8CCE4" w:themeFill="accent1" w:themeFillTint="66"/>
          </w:tcPr>
          <w:p w:rsidR="001C61DD" w:rsidRPr="0086169B" w:rsidRDefault="001C61DD" w:rsidP="0086169B">
            <w:pPr>
              <w:rPr>
                <w:sz w:val="24"/>
                <w:szCs w:val="24"/>
              </w:rPr>
            </w:pPr>
            <w:r w:rsidRPr="0086169B">
              <w:rPr>
                <w:sz w:val="24"/>
                <w:szCs w:val="24"/>
              </w:rPr>
              <w:t>Выявленные нарушения требований Дизайн – регламента «Внешний вид фасадов зданий и сооружений в городском округе город Воронеж», утвержденного постановлением администрации городского округа город Воронеж от 21.10.2015 № 806</w:t>
            </w:r>
          </w:p>
        </w:tc>
        <w:tc>
          <w:tcPr>
            <w:tcW w:w="2924" w:type="dxa"/>
            <w:shd w:val="clear" w:color="auto" w:fill="B8CCE4" w:themeFill="accent1" w:themeFillTint="66"/>
          </w:tcPr>
          <w:p w:rsidR="001C61DD" w:rsidRPr="0086169B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собственнике нежилого помещения</w:t>
            </w: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62" w:type="dxa"/>
          </w:tcPr>
          <w:p w:rsidR="001C61DD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Генерала Лизюкова, 75а</w:t>
            </w:r>
          </w:p>
        </w:tc>
        <w:tc>
          <w:tcPr>
            <w:tcW w:w="2149" w:type="dxa"/>
          </w:tcPr>
          <w:p w:rsidR="001C61DD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 «Фенко»</w:t>
            </w:r>
          </w:p>
        </w:tc>
        <w:tc>
          <w:tcPr>
            <w:tcW w:w="2007" w:type="dxa"/>
          </w:tcPr>
          <w:p w:rsidR="001C61DD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</w:t>
            </w:r>
          </w:p>
          <w:p w:rsidR="001C61DD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24.05.2019</w:t>
            </w:r>
          </w:p>
        </w:tc>
        <w:tc>
          <w:tcPr>
            <w:tcW w:w="2792" w:type="dxa"/>
            <w:shd w:val="clear" w:color="auto" w:fill="auto"/>
          </w:tcPr>
          <w:p w:rsidR="001C61DD" w:rsidRDefault="001C61DD" w:rsidP="00B83DA2">
            <w:pPr>
              <w:pStyle w:val="a4"/>
              <w:ind w:left="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конструкция (гипермаркет «Фенко») и логотип, размещенные над входом;</w:t>
            </w:r>
          </w:p>
          <w:p w:rsidR="001C61DD" w:rsidRDefault="001C61DD" w:rsidP="00B83DA2">
            <w:pPr>
              <w:pStyle w:val="a4"/>
              <w:ind w:left="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консткукция(работаем до 22 часов</w:t>
            </w:r>
          </w:p>
          <w:p w:rsidR="001C61DD" w:rsidRDefault="001C61DD" w:rsidP="000D259E">
            <w:pPr>
              <w:pStyle w:val="a4"/>
              <w:ind w:left="44"/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:rsidR="001C61DD" w:rsidRPr="002D0B04" w:rsidRDefault="001C61DD" w:rsidP="00B83DA2">
            <w:pPr>
              <w:pStyle w:val="a4"/>
              <w:ind w:left="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9.1.5 Правил благоустройства территории городского округа город Воронеж, утвержденных решением Воронежской городской Думы от 19.06.2008 г. №190-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2924" w:type="dxa"/>
          </w:tcPr>
          <w:p w:rsidR="001C61DD" w:rsidRPr="002D0B04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Клецова Ирина Михайловна, 394077, г. Воронеж, ул. Хользунова, д. 40в, кв. 9</w:t>
            </w: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62" w:type="dxa"/>
          </w:tcPr>
          <w:p w:rsidR="001C61DD" w:rsidRPr="0086169B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lastRenderedPageBreak/>
              <w:t>Хользунова,48</w:t>
            </w:r>
          </w:p>
        </w:tc>
        <w:tc>
          <w:tcPr>
            <w:tcW w:w="2149" w:type="dxa"/>
          </w:tcPr>
          <w:p w:rsidR="001C61DD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магазин</w:t>
            </w:r>
          </w:p>
          <w:p w:rsidR="001C61DD" w:rsidRPr="0086169B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ООО «Лидер-Сити»</w:t>
            </w:r>
          </w:p>
        </w:tc>
        <w:tc>
          <w:tcPr>
            <w:tcW w:w="2007" w:type="dxa"/>
          </w:tcPr>
          <w:p w:rsidR="001C61DD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Магазин</w:t>
            </w:r>
          </w:p>
          <w:p w:rsidR="001C61DD" w:rsidRPr="0086169B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24.12.2018</w:t>
            </w:r>
          </w:p>
        </w:tc>
        <w:tc>
          <w:tcPr>
            <w:tcW w:w="2792" w:type="dxa"/>
            <w:shd w:val="clear" w:color="auto" w:fill="auto"/>
          </w:tcPr>
          <w:p w:rsidR="001C61DD" w:rsidRDefault="001C61DD" w:rsidP="00B83DA2">
            <w:pPr>
              <w:pStyle w:val="a4"/>
              <w:ind w:left="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 крышная конструкция, </w:t>
            </w:r>
            <w:r>
              <w:rPr>
                <w:sz w:val="24"/>
                <w:szCs w:val="24"/>
              </w:rPr>
              <w:lastRenderedPageBreak/>
              <w:t>3 настенные информационные конструкции, 1 вертикальная информационная конструкция</w:t>
            </w:r>
          </w:p>
          <w:p w:rsidR="001C61DD" w:rsidRPr="0086169B" w:rsidRDefault="001C61DD" w:rsidP="0086169B">
            <w:pPr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:rsidR="001C61DD" w:rsidRPr="00BB5342" w:rsidRDefault="001C61DD" w:rsidP="00B83DA2">
            <w:pPr>
              <w:pStyle w:val="a4"/>
              <w:ind w:left="44"/>
              <w:rPr>
                <w:sz w:val="24"/>
                <w:szCs w:val="24"/>
              </w:rPr>
            </w:pPr>
          </w:p>
        </w:tc>
        <w:tc>
          <w:tcPr>
            <w:tcW w:w="2924" w:type="dxa"/>
          </w:tcPr>
          <w:p w:rsidR="001C61DD" w:rsidRPr="0086169B" w:rsidRDefault="001C61DD" w:rsidP="0086169B">
            <w:pPr>
              <w:rPr>
                <w:sz w:val="24"/>
                <w:szCs w:val="24"/>
              </w:rPr>
            </w:pP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62" w:type="dxa"/>
          </w:tcPr>
          <w:p w:rsidR="001C61DD" w:rsidRPr="0086169B" w:rsidRDefault="001C61DD" w:rsidP="00E125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Ген. Лизюкова, 2</w:t>
            </w:r>
          </w:p>
        </w:tc>
        <w:tc>
          <w:tcPr>
            <w:tcW w:w="2149" w:type="dxa"/>
          </w:tcPr>
          <w:p w:rsidR="001C61DD" w:rsidRPr="0086169B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 детской одежды</w:t>
            </w:r>
          </w:p>
        </w:tc>
        <w:tc>
          <w:tcPr>
            <w:tcW w:w="2007" w:type="dxa"/>
          </w:tcPr>
          <w:p w:rsidR="001C61DD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</w:t>
            </w:r>
          </w:p>
          <w:p w:rsidR="001C61DD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  <w:p w:rsidR="001C61DD" w:rsidRPr="0086169B" w:rsidRDefault="001C61DD" w:rsidP="0086169B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shd w:val="clear" w:color="auto" w:fill="auto"/>
          </w:tcPr>
          <w:p w:rsidR="001C61DD" w:rsidRPr="0086169B" w:rsidRDefault="001C61DD" w:rsidP="00B83D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нформационный элемент (бегущая строка) </w:t>
            </w:r>
          </w:p>
        </w:tc>
        <w:tc>
          <w:tcPr>
            <w:tcW w:w="2004" w:type="dxa"/>
          </w:tcPr>
          <w:p w:rsidR="001C61DD" w:rsidRPr="0086169B" w:rsidRDefault="001C61DD" w:rsidP="0086169B">
            <w:pPr>
              <w:rPr>
                <w:sz w:val="24"/>
                <w:szCs w:val="24"/>
              </w:rPr>
            </w:pPr>
          </w:p>
        </w:tc>
        <w:tc>
          <w:tcPr>
            <w:tcW w:w="2924" w:type="dxa"/>
          </w:tcPr>
          <w:p w:rsidR="001C61DD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 Захаровой Н. Н.,</w:t>
            </w:r>
          </w:p>
          <w:p w:rsidR="001C61DD" w:rsidRPr="0086169B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Воронеж, ул. Генерала Лизюкова, д. 93, кв. 95</w:t>
            </w: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3B4547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62" w:type="dxa"/>
          </w:tcPr>
          <w:p w:rsidR="001C61DD" w:rsidRDefault="001C61DD" w:rsidP="0086169B">
            <w:pPr>
              <w:rPr>
                <w:sz w:val="24"/>
                <w:szCs w:val="24"/>
              </w:rPr>
            </w:pPr>
          </w:p>
          <w:p w:rsidR="001C61DD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Ген. Лизюкова, 17а</w:t>
            </w:r>
          </w:p>
          <w:p w:rsidR="001C61DD" w:rsidRPr="0086169B" w:rsidRDefault="001C61DD" w:rsidP="0086169B">
            <w:pPr>
              <w:rPr>
                <w:sz w:val="24"/>
                <w:szCs w:val="24"/>
              </w:rPr>
            </w:pPr>
          </w:p>
        </w:tc>
        <w:tc>
          <w:tcPr>
            <w:tcW w:w="2149" w:type="dxa"/>
          </w:tcPr>
          <w:p w:rsidR="001C61DD" w:rsidRPr="0086169B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Бета прайс</w:t>
            </w:r>
          </w:p>
        </w:tc>
        <w:tc>
          <w:tcPr>
            <w:tcW w:w="2007" w:type="dxa"/>
          </w:tcPr>
          <w:p w:rsidR="001C61DD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</w:t>
            </w:r>
          </w:p>
          <w:p w:rsidR="001C61DD" w:rsidRPr="0086169B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  <w:tc>
          <w:tcPr>
            <w:tcW w:w="2792" w:type="dxa"/>
            <w:shd w:val="clear" w:color="auto" w:fill="auto"/>
          </w:tcPr>
          <w:p w:rsidR="001C61DD" w:rsidRPr="0086169B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информационных элемента из пластика</w:t>
            </w:r>
          </w:p>
        </w:tc>
        <w:tc>
          <w:tcPr>
            <w:tcW w:w="2004" w:type="dxa"/>
          </w:tcPr>
          <w:p w:rsidR="001C61DD" w:rsidRPr="0086169B" w:rsidRDefault="001C61DD" w:rsidP="0086169B">
            <w:pPr>
              <w:rPr>
                <w:sz w:val="24"/>
                <w:szCs w:val="24"/>
              </w:rPr>
            </w:pPr>
          </w:p>
        </w:tc>
        <w:tc>
          <w:tcPr>
            <w:tcW w:w="2924" w:type="dxa"/>
          </w:tcPr>
          <w:p w:rsidR="001C61DD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«Бест прайс»,</w:t>
            </w:r>
          </w:p>
          <w:p w:rsidR="001C61DD" w:rsidRPr="0086169B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141401, Московская обл., г. Химки, ул. Победы, д. 11</w:t>
            </w: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3B4547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16" w:type="dxa"/>
            <w:shd w:val="clear" w:color="auto" w:fill="auto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62" w:type="dxa"/>
            <w:shd w:val="clear" w:color="auto" w:fill="auto"/>
          </w:tcPr>
          <w:p w:rsidR="001C61DD" w:rsidRPr="005A4D1E" w:rsidRDefault="001C61DD" w:rsidP="0086169B">
            <w:pPr>
              <w:rPr>
                <w:sz w:val="24"/>
                <w:szCs w:val="24"/>
              </w:rPr>
            </w:pPr>
            <w:r w:rsidRPr="005A4D1E">
              <w:rPr>
                <w:sz w:val="24"/>
                <w:szCs w:val="24"/>
              </w:rPr>
              <w:t>Ген. Лизюкова, 17а</w:t>
            </w:r>
          </w:p>
        </w:tc>
        <w:tc>
          <w:tcPr>
            <w:tcW w:w="2149" w:type="dxa"/>
            <w:shd w:val="clear" w:color="auto" w:fill="auto"/>
          </w:tcPr>
          <w:p w:rsidR="001C61DD" w:rsidRPr="005A4D1E" w:rsidRDefault="001C61DD" w:rsidP="0086169B">
            <w:pPr>
              <w:rPr>
                <w:sz w:val="24"/>
                <w:szCs w:val="24"/>
              </w:rPr>
            </w:pPr>
            <w:r w:rsidRPr="005A4D1E">
              <w:rPr>
                <w:sz w:val="24"/>
                <w:szCs w:val="24"/>
              </w:rPr>
              <w:t>Лондон</w:t>
            </w:r>
          </w:p>
        </w:tc>
        <w:tc>
          <w:tcPr>
            <w:tcW w:w="2007" w:type="dxa"/>
            <w:shd w:val="clear" w:color="auto" w:fill="auto"/>
          </w:tcPr>
          <w:p w:rsidR="001C61DD" w:rsidRPr="005A4D1E" w:rsidRDefault="001C61DD" w:rsidP="0086169B">
            <w:pPr>
              <w:rPr>
                <w:sz w:val="24"/>
                <w:szCs w:val="24"/>
              </w:rPr>
            </w:pPr>
            <w:r w:rsidRPr="005A4D1E">
              <w:rPr>
                <w:sz w:val="24"/>
                <w:szCs w:val="24"/>
              </w:rPr>
              <w:t>магазин</w:t>
            </w:r>
          </w:p>
          <w:p w:rsidR="001C61DD" w:rsidRPr="005A4D1E" w:rsidRDefault="001C61DD" w:rsidP="0086169B">
            <w:pPr>
              <w:rPr>
                <w:sz w:val="24"/>
                <w:szCs w:val="24"/>
              </w:rPr>
            </w:pPr>
            <w:r w:rsidRPr="005A4D1E">
              <w:rPr>
                <w:sz w:val="24"/>
                <w:szCs w:val="24"/>
              </w:rPr>
              <w:t>07.06.2019</w:t>
            </w:r>
          </w:p>
        </w:tc>
        <w:tc>
          <w:tcPr>
            <w:tcW w:w="2792" w:type="dxa"/>
            <w:shd w:val="clear" w:color="auto" w:fill="auto"/>
          </w:tcPr>
          <w:p w:rsidR="001C61DD" w:rsidRPr="005A4D1E" w:rsidRDefault="001C61DD" w:rsidP="0086169B">
            <w:pPr>
              <w:rPr>
                <w:sz w:val="24"/>
                <w:szCs w:val="24"/>
              </w:rPr>
            </w:pPr>
            <w:r w:rsidRPr="005A4D1E">
              <w:rPr>
                <w:sz w:val="24"/>
                <w:szCs w:val="24"/>
              </w:rPr>
              <w:t>Информационный элемент (баннер)</w:t>
            </w:r>
          </w:p>
        </w:tc>
        <w:tc>
          <w:tcPr>
            <w:tcW w:w="2004" w:type="dxa"/>
            <w:shd w:val="clear" w:color="auto" w:fill="auto"/>
          </w:tcPr>
          <w:p w:rsidR="001C61DD" w:rsidRPr="005A4D1E" w:rsidRDefault="001C61DD" w:rsidP="0086169B">
            <w:pPr>
              <w:rPr>
                <w:sz w:val="24"/>
                <w:szCs w:val="24"/>
              </w:rPr>
            </w:pPr>
          </w:p>
        </w:tc>
        <w:tc>
          <w:tcPr>
            <w:tcW w:w="2924" w:type="dxa"/>
            <w:shd w:val="clear" w:color="auto" w:fill="auto"/>
          </w:tcPr>
          <w:p w:rsidR="001C61DD" w:rsidRPr="005A4D1E" w:rsidRDefault="001C61DD" w:rsidP="0086169B">
            <w:pPr>
              <w:rPr>
                <w:sz w:val="24"/>
                <w:szCs w:val="24"/>
              </w:rPr>
            </w:pPr>
            <w:r w:rsidRPr="005A4D1E">
              <w:rPr>
                <w:sz w:val="24"/>
                <w:szCs w:val="24"/>
              </w:rPr>
              <w:t>Глушко Н. М., 394070, г. Воронеж, пос. 1 Мая, ул. Тенистая, д.6</w:t>
            </w: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3B4547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62" w:type="dxa"/>
          </w:tcPr>
          <w:p w:rsidR="001C61DD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Ген. Лизюкова, 17а</w:t>
            </w:r>
          </w:p>
          <w:p w:rsidR="001C61DD" w:rsidRDefault="001C61DD" w:rsidP="0086169B">
            <w:pPr>
              <w:rPr>
                <w:sz w:val="24"/>
                <w:szCs w:val="24"/>
              </w:rPr>
            </w:pPr>
          </w:p>
        </w:tc>
        <w:tc>
          <w:tcPr>
            <w:tcW w:w="2149" w:type="dxa"/>
          </w:tcPr>
          <w:p w:rsidR="001C61DD" w:rsidRPr="0086169B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Автошкола</w:t>
            </w:r>
          </w:p>
        </w:tc>
        <w:tc>
          <w:tcPr>
            <w:tcW w:w="2007" w:type="dxa"/>
          </w:tcPr>
          <w:p w:rsidR="001C61DD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автошкола</w:t>
            </w:r>
          </w:p>
          <w:p w:rsidR="001C61DD" w:rsidRPr="0086169B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  <w:tc>
          <w:tcPr>
            <w:tcW w:w="2792" w:type="dxa"/>
            <w:shd w:val="clear" w:color="auto" w:fill="auto"/>
          </w:tcPr>
          <w:p w:rsidR="001C61DD" w:rsidRPr="0086169B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Информационный элемент</w:t>
            </w:r>
          </w:p>
        </w:tc>
        <w:tc>
          <w:tcPr>
            <w:tcW w:w="2004" w:type="dxa"/>
          </w:tcPr>
          <w:p w:rsidR="001C61DD" w:rsidRPr="0086169B" w:rsidRDefault="001C61DD" w:rsidP="0086169B">
            <w:pPr>
              <w:rPr>
                <w:sz w:val="24"/>
                <w:szCs w:val="24"/>
              </w:rPr>
            </w:pPr>
          </w:p>
        </w:tc>
        <w:tc>
          <w:tcPr>
            <w:tcW w:w="2924" w:type="dxa"/>
          </w:tcPr>
          <w:p w:rsidR="001C61DD" w:rsidRPr="0086169B" w:rsidRDefault="001C61DD" w:rsidP="00A347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 «Информинвест+Сервис», 121467, г. Москва, ул. Молодогвардейская,. д. 2, корп. 1</w:t>
            </w: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3B4547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62" w:type="dxa"/>
          </w:tcPr>
          <w:p w:rsidR="001C61DD" w:rsidRPr="00722569" w:rsidRDefault="001C61DD" w:rsidP="0086169B">
            <w:pPr>
              <w:rPr>
                <w:sz w:val="24"/>
                <w:szCs w:val="24"/>
              </w:rPr>
            </w:pPr>
          </w:p>
          <w:p w:rsidR="001C61DD" w:rsidRPr="00722569" w:rsidRDefault="001C61DD" w:rsidP="0086169B">
            <w:pPr>
              <w:rPr>
                <w:sz w:val="24"/>
                <w:szCs w:val="24"/>
              </w:rPr>
            </w:pPr>
            <w:r w:rsidRPr="00722569">
              <w:rPr>
                <w:sz w:val="24"/>
                <w:szCs w:val="24"/>
              </w:rPr>
              <w:t>Ген. Лизюкгова, 44б</w:t>
            </w:r>
          </w:p>
          <w:p w:rsidR="001C61DD" w:rsidRPr="00722569" w:rsidRDefault="001C61DD" w:rsidP="0086169B">
            <w:pPr>
              <w:rPr>
                <w:sz w:val="24"/>
                <w:szCs w:val="24"/>
              </w:rPr>
            </w:pPr>
          </w:p>
        </w:tc>
        <w:tc>
          <w:tcPr>
            <w:tcW w:w="2149" w:type="dxa"/>
          </w:tcPr>
          <w:p w:rsidR="001C61DD" w:rsidRPr="00722569" w:rsidRDefault="001C61DD" w:rsidP="0086169B">
            <w:pPr>
              <w:rPr>
                <w:sz w:val="24"/>
                <w:szCs w:val="24"/>
              </w:rPr>
            </w:pPr>
            <w:r w:rsidRPr="00722569">
              <w:rPr>
                <w:sz w:val="24"/>
                <w:szCs w:val="24"/>
              </w:rPr>
              <w:t>Блок пост</w:t>
            </w:r>
          </w:p>
        </w:tc>
        <w:tc>
          <w:tcPr>
            <w:tcW w:w="2007" w:type="dxa"/>
          </w:tcPr>
          <w:p w:rsidR="001C61DD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</w:t>
            </w:r>
          </w:p>
          <w:p w:rsidR="001C61DD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  <w:p w:rsidR="001C61DD" w:rsidRPr="0086169B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29.10.2019</w:t>
            </w:r>
          </w:p>
        </w:tc>
        <w:tc>
          <w:tcPr>
            <w:tcW w:w="2792" w:type="dxa"/>
            <w:shd w:val="clear" w:color="auto" w:fill="auto"/>
          </w:tcPr>
          <w:p w:rsidR="001C61DD" w:rsidRPr="0086169B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 информационных элемента: крышная информационная конструкция (будь в форме, одежда, обувь снаряжение), баннер (военная и форменная одежда), баннер (товары для туризма), баннер (блокпотс экипировочный центр)</w:t>
            </w:r>
          </w:p>
        </w:tc>
        <w:tc>
          <w:tcPr>
            <w:tcW w:w="2004" w:type="dxa"/>
          </w:tcPr>
          <w:p w:rsidR="001C61DD" w:rsidRPr="0086169B" w:rsidRDefault="001C61DD" w:rsidP="0086169B">
            <w:pPr>
              <w:rPr>
                <w:sz w:val="24"/>
                <w:szCs w:val="24"/>
              </w:rPr>
            </w:pPr>
          </w:p>
        </w:tc>
        <w:tc>
          <w:tcPr>
            <w:tcW w:w="2924" w:type="dxa"/>
          </w:tcPr>
          <w:p w:rsidR="001C61DD" w:rsidRPr="0086169B" w:rsidRDefault="001C61DD" w:rsidP="0086169B">
            <w:pPr>
              <w:rPr>
                <w:sz w:val="24"/>
                <w:szCs w:val="24"/>
              </w:rPr>
            </w:pP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3B4547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062" w:type="dxa"/>
          </w:tcPr>
          <w:p w:rsidR="001C61DD" w:rsidRPr="00C02456" w:rsidRDefault="001C61DD" w:rsidP="0086169B">
            <w:pPr>
              <w:rPr>
                <w:sz w:val="24"/>
                <w:szCs w:val="24"/>
              </w:rPr>
            </w:pPr>
            <w:r w:rsidRPr="00C02456">
              <w:rPr>
                <w:sz w:val="24"/>
                <w:szCs w:val="24"/>
              </w:rPr>
              <w:t>Московский пр,93/2</w:t>
            </w:r>
          </w:p>
          <w:p w:rsidR="001C61DD" w:rsidRPr="00C02456" w:rsidRDefault="001C61DD" w:rsidP="0086169B">
            <w:pPr>
              <w:rPr>
                <w:sz w:val="24"/>
                <w:szCs w:val="24"/>
              </w:rPr>
            </w:pPr>
          </w:p>
        </w:tc>
        <w:tc>
          <w:tcPr>
            <w:tcW w:w="2149" w:type="dxa"/>
          </w:tcPr>
          <w:p w:rsidR="001C61DD" w:rsidRPr="00722569" w:rsidRDefault="001C61DD" w:rsidP="0086169B">
            <w:pPr>
              <w:rPr>
                <w:sz w:val="24"/>
                <w:szCs w:val="24"/>
              </w:rPr>
            </w:pPr>
            <w:r w:rsidRPr="00722569">
              <w:rPr>
                <w:sz w:val="24"/>
                <w:szCs w:val="24"/>
              </w:rPr>
              <w:t>ООО Агроторг</w:t>
            </w:r>
            <w:r>
              <w:rPr>
                <w:sz w:val="24"/>
                <w:szCs w:val="24"/>
              </w:rPr>
              <w:t>, магазин «Пятерочка»</w:t>
            </w:r>
          </w:p>
        </w:tc>
        <w:tc>
          <w:tcPr>
            <w:tcW w:w="2007" w:type="dxa"/>
          </w:tcPr>
          <w:p w:rsidR="001C61DD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</w:t>
            </w:r>
          </w:p>
          <w:p w:rsidR="001C61DD" w:rsidRPr="0086169B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  <w:tc>
          <w:tcPr>
            <w:tcW w:w="2792" w:type="dxa"/>
            <w:shd w:val="clear" w:color="auto" w:fill="auto"/>
          </w:tcPr>
          <w:p w:rsidR="001C61DD" w:rsidRPr="0086169B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крышные конструкции, 1 информационный элемент-логотип</w:t>
            </w:r>
          </w:p>
        </w:tc>
        <w:tc>
          <w:tcPr>
            <w:tcW w:w="2004" w:type="dxa"/>
          </w:tcPr>
          <w:p w:rsidR="001C61DD" w:rsidRPr="0086169B" w:rsidRDefault="001C61DD" w:rsidP="0086169B">
            <w:pPr>
              <w:rPr>
                <w:sz w:val="24"/>
                <w:szCs w:val="24"/>
              </w:rPr>
            </w:pPr>
          </w:p>
        </w:tc>
        <w:tc>
          <w:tcPr>
            <w:tcW w:w="2924" w:type="dxa"/>
          </w:tcPr>
          <w:p w:rsidR="001C61DD" w:rsidRPr="0086169B" w:rsidRDefault="001C61DD" w:rsidP="00861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«Агроторг», 191025, г. Санкт-Петербург, проспект Невский, 90/92</w:t>
            </w: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3B4547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062" w:type="dxa"/>
          </w:tcPr>
          <w:p w:rsidR="001C61DD" w:rsidRPr="00FC198E" w:rsidRDefault="001C61DD" w:rsidP="00722569">
            <w:r w:rsidRPr="00FC198E">
              <w:t>Ген. Лизюкова, 63</w:t>
            </w:r>
          </w:p>
        </w:tc>
        <w:tc>
          <w:tcPr>
            <w:tcW w:w="2149" w:type="dxa"/>
          </w:tcPr>
          <w:p w:rsidR="001C61DD" w:rsidRPr="00FC198E" w:rsidRDefault="001C61DD" w:rsidP="00722569">
            <w:r w:rsidRPr="00FC198E">
              <w:t>Стоматология</w:t>
            </w:r>
            <w:r>
              <w:t xml:space="preserve"> «Дамиан»</w:t>
            </w:r>
          </w:p>
        </w:tc>
        <w:tc>
          <w:tcPr>
            <w:tcW w:w="2007" w:type="dxa"/>
          </w:tcPr>
          <w:p w:rsidR="001C61DD" w:rsidRDefault="001C61DD" w:rsidP="00E14C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Стоматология</w:t>
            </w:r>
          </w:p>
          <w:p w:rsidR="001C61DD" w:rsidRPr="0086169B" w:rsidRDefault="001C61DD" w:rsidP="00E14C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  <w:tc>
          <w:tcPr>
            <w:tcW w:w="2792" w:type="dxa"/>
            <w:shd w:val="clear" w:color="auto" w:fill="auto"/>
          </w:tcPr>
          <w:p w:rsidR="001C61DD" w:rsidRPr="0086169B" w:rsidRDefault="001C61DD" w:rsidP="00722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информационных элемента, выполненных из пластика</w:t>
            </w:r>
          </w:p>
        </w:tc>
        <w:tc>
          <w:tcPr>
            <w:tcW w:w="2004" w:type="dxa"/>
          </w:tcPr>
          <w:p w:rsidR="001C61DD" w:rsidRPr="0086169B" w:rsidRDefault="001C61DD" w:rsidP="00722569">
            <w:pPr>
              <w:rPr>
                <w:sz w:val="24"/>
                <w:szCs w:val="24"/>
              </w:rPr>
            </w:pPr>
          </w:p>
        </w:tc>
        <w:tc>
          <w:tcPr>
            <w:tcW w:w="2924" w:type="dxa"/>
          </w:tcPr>
          <w:p w:rsidR="001C61DD" w:rsidRPr="0086169B" w:rsidRDefault="001C61DD" w:rsidP="00722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«Ультима» 394038, г. Воронеж, ул. Пеше-Стрелецкая, 54, оф.307</w:t>
            </w: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1C61DD" w:rsidP="003B4547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B4547">
              <w:rPr>
                <w:sz w:val="24"/>
                <w:szCs w:val="24"/>
              </w:rPr>
              <w:t>0</w:t>
            </w: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062" w:type="dxa"/>
          </w:tcPr>
          <w:p w:rsidR="001C61DD" w:rsidRPr="00FC198E" w:rsidRDefault="001C61DD" w:rsidP="00722569">
            <w:pPr>
              <w:rPr>
                <w:sz w:val="24"/>
                <w:szCs w:val="24"/>
              </w:rPr>
            </w:pPr>
            <w:r w:rsidRPr="00FC198E">
              <w:rPr>
                <w:sz w:val="24"/>
                <w:szCs w:val="24"/>
              </w:rPr>
              <w:t>Ген. Лизюкова, 63</w:t>
            </w:r>
          </w:p>
        </w:tc>
        <w:tc>
          <w:tcPr>
            <w:tcW w:w="2149" w:type="dxa"/>
          </w:tcPr>
          <w:p w:rsidR="001C61DD" w:rsidRPr="00FC198E" w:rsidRDefault="001C61DD" w:rsidP="00722569">
            <w:pPr>
              <w:rPr>
                <w:sz w:val="24"/>
                <w:szCs w:val="24"/>
              </w:rPr>
            </w:pPr>
            <w:r w:rsidRPr="00FC198E">
              <w:rPr>
                <w:sz w:val="24"/>
                <w:szCs w:val="24"/>
              </w:rPr>
              <w:t>Ногтевая школа-студия</w:t>
            </w:r>
          </w:p>
        </w:tc>
        <w:tc>
          <w:tcPr>
            <w:tcW w:w="2007" w:type="dxa"/>
          </w:tcPr>
          <w:p w:rsidR="001C61DD" w:rsidRDefault="001C61DD" w:rsidP="00722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Салон красоты</w:t>
            </w:r>
          </w:p>
          <w:p w:rsidR="001C61DD" w:rsidRDefault="001C61DD" w:rsidP="00722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  <w:p w:rsidR="001C61DD" w:rsidRPr="0086169B" w:rsidRDefault="001C61DD" w:rsidP="00722569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shd w:val="clear" w:color="auto" w:fill="auto"/>
          </w:tcPr>
          <w:p w:rsidR="001C61DD" w:rsidRPr="0086169B" w:rsidRDefault="001C61DD" w:rsidP="00722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Информационный элемент, выполненный с использованием непрозрачной пластиковой основы</w:t>
            </w:r>
          </w:p>
        </w:tc>
        <w:tc>
          <w:tcPr>
            <w:tcW w:w="2004" w:type="dxa"/>
          </w:tcPr>
          <w:p w:rsidR="001C61DD" w:rsidRPr="0086169B" w:rsidRDefault="001C61DD" w:rsidP="00722569">
            <w:pPr>
              <w:rPr>
                <w:sz w:val="24"/>
                <w:szCs w:val="24"/>
              </w:rPr>
            </w:pPr>
          </w:p>
        </w:tc>
        <w:tc>
          <w:tcPr>
            <w:tcW w:w="2924" w:type="dxa"/>
          </w:tcPr>
          <w:p w:rsidR="001C61DD" w:rsidRPr="0086169B" w:rsidRDefault="001C61DD" w:rsidP="00722569">
            <w:pPr>
              <w:rPr>
                <w:sz w:val="24"/>
                <w:szCs w:val="24"/>
              </w:rPr>
            </w:pP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3B4547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062" w:type="dxa"/>
          </w:tcPr>
          <w:p w:rsidR="001C61DD" w:rsidRPr="00FC198E" w:rsidRDefault="001C61DD" w:rsidP="00722569">
            <w:pPr>
              <w:rPr>
                <w:sz w:val="24"/>
                <w:szCs w:val="24"/>
              </w:rPr>
            </w:pPr>
            <w:r w:rsidRPr="00FC198E">
              <w:rPr>
                <w:sz w:val="24"/>
                <w:szCs w:val="24"/>
              </w:rPr>
              <w:t>Ген. Лизюкова, 63</w:t>
            </w:r>
          </w:p>
        </w:tc>
        <w:tc>
          <w:tcPr>
            <w:tcW w:w="2149" w:type="dxa"/>
          </w:tcPr>
          <w:p w:rsidR="001C61DD" w:rsidRPr="00FC198E" w:rsidRDefault="001C61DD" w:rsidP="00722569">
            <w:pPr>
              <w:rPr>
                <w:sz w:val="24"/>
                <w:szCs w:val="24"/>
              </w:rPr>
            </w:pPr>
            <w:r w:rsidRPr="00FC198E">
              <w:rPr>
                <w:sz w:val="24"/>
                <w:szCs w:val="24"/>
              </w:rPr>
              <w:t>Строительные материалы Альянс</w:t>
            </w:r>
          </w:p>
        </w:tc>
        <w:tc>
          <w:tcPr>
            <w:tcW w:w="2007" w:type="dxa"/>
          </w:tcPr>
          <w:p w:rsidR="001C61DD" w:rsidRDefault="001C61DD" w:rsidP="00722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</w:t>
            </w:r>
          </w:p>
          <w:p w:rsidR="001C61DD" w:rsidRDefault="001C61DD" w:rsidP="00722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  <w:p w:rsidR="001C61DD" w:rsidRPr="0086169B" w:rsidRDefault="001C61DD" w:rsidP="00722569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shd w:val="clear" w:color="auto" w:fill="auto"/>
          </w:tcPr>
          <w:p w:rsidR="001C61DD" w:rsidRPr="0086169B" w:rsidRDefault="001C61DD" w:rsidP="00722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информационных элемента из пластика</w:t>
            </w:r>
          </w:p>
        </w:tc>
        <w:tc>
          <w:tcPr>
            <w:tcW w:w="2004" w:type="dxa"/>
          </w:tcPr>
          <w:p w:rsidR="001C61DD" w:rsidRPr="0086169B" w:rsidRDefault="001C61DD" w:rsidP="00722569">
            <w:pPr>
              <w:rPr>
                <w:sz w:val="24"/>
                <w:szCs w:val="24"/>
              </w:rPr>
            </w:pPr>
          </w:p>
        </w:tc>
        <w:tc>
          <w:tcPr>
            <w:tcW w:w="2924" w:type="dxa"/>
          </w:tcPr>
          <w:p w:rsidR="001C61DD" w:rsidRPr="0086169B" w:rsidRDefault="001C61DD" w:rsidP="00722569">
            <w:pPr>
              <w:rPr>
                <w:sz w:val="24"/>
                <w:szCs w:val="24"/>
              </w:rPr>
            </w:pP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3B4547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062" w:type="dxa"/>
          </w:tcPr>
          <w:p w:rsidR="001C61DD" w:rsidRDefault="001C61DD" w:rsidP="00722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Ген. Лизюкова, 63</w:t>
            </w:r>
          </w:p>
        </w:tc>
        <w:tc>
          <w:tcPr>
            <w:tcW w:w="2149" w:type="dxa"/>
          </w:tcPr>
          <w:p w:rsidR="001C61DD" w:rsidRDefault="001C61DD" w:rsidP="00722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Арт-студия цветов Ханенко</w:t>
            </w:r>
          </w:p>
        </w:tc>
        <w:tc>
          <w:tcPr>
            <w:tcW w:w="2007" w:type="dxa"/>
          </w:tcPr>
          <w:p w:rsidR="001C61DD" w:rsidRDefault="001C61DD" w:rsidP="00722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</w:t>
            </w:r>
          </w:p>
          <w:p w:rsidR="001C61DD" w:rsidRPr="0086169B" w:rsidRDefault="001C61DD" w:rsidP="00722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  <w:tc>
          <w:tcPr>
            <w:tcW w:w="2792" w:type="dxa"/>
            <w:shd w:val="clear" w:color="auto" w:fill="auto"/>
          </w:tcPr>
          <w:p w:rsidR="001C61DD" w:rsidRPr="0086169B" w:rsidRDefault="001C61DD" w:rsidP="00722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информационные конструкции с использованием непрозрачной пластиковой основы</w:t>
            </w:r>
          </w:p>
        </w:tc>
        <w:tc>
          <w:tcPr>
            <w:tcW w:w="2004" w:type="dxa"/>
          </w:tcPr>
          <w:p w:rsidR="001C61DD" w:rsidRPr="0086169B" w:rsidRDefault="001C61DD" w:rsidP="00722569">
            <w:pPr>
              <w:rPr>
                <w:sz w:val="24"/>
                <w:szCs w:val="24"/>
              </w:rPr>
            </w:pPr>
          </w:p>
        </w:tc>
        <w:tc>
          <w:tcPr>
            <w:tcW w:w="2924" w:type="dxa"/>
          </w:tcPr>
          <w:p w:rsidR="001C61DD" w:rsidRPr="0086169B" w:rsidRDefault="001C61DD" w:rsidP="00722569">
            <w:pPr>
              <w:rPr>
                <w:sz w:val="24"/>
                <w:szCs w:val="24"/>
              </w:rPr>
            </w:pP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3B4547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062" w:type="dxa"/>
          </w:tcPr>
          <w:p w:rsidR="001C61DD" w:rsidRDefault="001C61DD" w:rsidP="00722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Ген. Лизюкова, 63</w:t>
            </w:r>
          </w:p>
        </w:tc>
        <w:tc>
          <w:tcPr>
            <w:tcW w:w="2149" w:type="dxa"/>
          </w:tcPr>
          <w:p w:rsidR="001C61DD" w:rsidRDefault="001C61DD" w:rsidP="00722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«Щит и меч»</w:t>
            </w:r>
          </w:p>
        </w:tc>
        <w:tc>
          <w:tcPr>
            <w:tcW w:w="2007" w:type="dxa"/>
          </w:tcPr>
          <w:p w:rsidR="001C61DD" w:rsidRDefault="001C61DD" w:rsidP="00722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Офис</w:t>
            </w:r>
          </w:p>
          <w:p w:rsidR="001C61DD" w:rsidRDefault="001C61DD" w:rsidP="00722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  <w:p w:rsidR="001C61DD" w:rsidRDefault="001C61DD" w:rsidP="00722569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shd w:val="clear" w:color="auto" w:fill="auto"/>
          </w:tcPr>
          <w:p w:rsidR="001C61DD" w:rsidRPr="0086169B" w:rsidRDefault="001C61DD" w:rsidP="00AF40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конструкция-баннер</w:t>
            </w:r>
          </w:p>
        </w:tc>
        <w:tc>
          <w:tcPr>
            <w:tcW w:w="2004" w:type="dxa"/>
          </w:tcPr>
          <w:p w:rsidR="001C61DD" w:rsidRPr="0086169B" w:rsidRDefault="001C61DD" w:rsidP="00722569">
            <w:pPr>
              <w:rPr>
                <w:sz w:val="24"/>
                <w:szCs w:val="24"/>
              </w:rPr>
            </w:pPr>
          </w:p>
        </w:tc>
        <w:tc>
          <w:tcPr>
            <w:tcW w:w="2924" w:type="dxa"/>
          </w:tcPr>
          <w:p w:rsidR="001C61DD" w:rsidRPr="0086169B" w:rsidRDefault="001C61DD" w:rsidP="00722569">
            <w:pPr>
              <w:rPr>
                <w:sz w:val="24"/>
                <w:szCs w:val="24"/>
              </w:rPr>
            </w:pP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3B4547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062" w:type="dxa"/>
          </w:tcPr>
          <w:p w:rsidR="001C61DD" w:rsidRDefault="001C61DD" w:rsidP="00722569">
            <w:pPr>
              <w:rPr>
                <w:sz w:val="24"/>
                <w:szCs w:val="24"/>
              </w:rPr>
            </w:pPr>
            <w:r w:rsidRPr="006F4DCB">
              <w:rPr>
                <w:sz w:val="24"/>
                <w:szCs w:val="24"/>
              </w:rPr>
              <w:t xml:space="preserve">Ген. Лизюкова, 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2149" w:type="dxa"/>
          </w:tcPr>
          <w:p w:rsidR="001C61DD" w:rsidRDefault="001C61DD" w:rsidP="00722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офис</w:t>
            </w:r>
          </w:p>
        </w:tc>
        <w:tc>
          <w:tcPr>
            <w:tcW w:w="2007" w:type="dxa"/>
          </w:tcPr>
          <w:p w:rsidR="001C61DD" w:rsidRDefault="001C61DD" w:rsidP="00722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Офис банка</w:t>
            </w:r>
          </w:p>
          <w:p w:rsidR="001C61DD" w:rsidRDefault="001C61DD" w:rsidP="00722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  <w:p w:rsidR="001C61DD" w:rsidRPr="0086169B" w:rsidRDefault="001C61DD" w:rsidP="00722569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shd w:val="clear" w:color="auto" w:fill="auto"/>
          </w:tcPr>
          <w:p w:rsidR="001C61DD" w:rsidRDefault="001C61DD" w:rsidP="00722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информационный элемент «Промсвязьбанк».</w:t>
            </w:r>
          </w:p>
          <w:p w:rsidR="001C61DD" w:rsidRPr="0086169B" w:rsidRDefault="001C61DD" w:rsidP="00722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информационный элемент, выполненный из баннерной ткани, размещенный на фасаде</w:t>
            </w:r>
          </w:p>
        </w:tc>
        <w:tc>
          <w:tcPr>
            <w:tcW w:w="2004" w:type="dxa"/>
          </w:tcPr>
          <w:p w:rsidR="001C61DD" w:rsidRPr="0086169B" w:rsidRDefault="001C61DD" w:rsidP="00722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9.1.5 Правил благоустройства территории городского округа город Воронеж, утвержденных решением Воронежской городской Думы </w:t>
            </w:r>
            <w:r>
              <w:rPr>
                <w:sz w:val="24"/>
                <w:szCs w:val="24"/>
              </w:rPr>
              <w:lastRenderedPageBreak/>
              <w:t>от 19.06.2008 г. №190-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2924" w:type="dxa"/>
          </w:tcPr>
          <w:p w:rsidR="001C61DD" w:rsidRDefault="001C61DD" w:rsidP="00722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ПАО «Промсвязьбанк», 109052, г. Москва,</w:t>
            </w:r>
          </w:p>
          <w:p w:rsidR="001C61DD" w:rsidRPr="0086169B" w:rsidRDefault="001C61DD" w:rsidP="00722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Смирновская, д. 10, стр. 22</w:t>
            </w: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3B4547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062" w:type="dxa"/>
          </w:tcPr>
          <w:p w:rsidR="001C61DD" w:rsidRDefault="001C61DD" w:rsidP="00722569">
            <w:pPr>
              <w:rPr>
                <w:sz w:val="24"/>
                <w:szCs w:val="24"/>
              </w:rPr>
            </w:pPr>
            <w:r w:rsidRPr="006F4DCB">
              <w:rPr>
                <w:sz w:val="24"/>
                <w:szCs w:val="24"/>
              </w:rPr>
              <w:t xml:space="preserve">Ген. Лизюкова, 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2149" w:type="dxa"/>
          </w:tcPr>
          <w:p w:rsidR="001C61DD" w:rsidRDefault="001C61DD" w:rsidP="00722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«Зеленая аптека»</w:t>
            </w:r>
          </w:p>
        </w:tc>
        <w:tc>
          <w:tcPr>
            <w:tcW w:w="2007" w:type="dxa"/>
          </w:tcPr>
          <w:p w:rsidR="001C61DD" w:rsidRDefault="001C61DD" w:rsidP="00722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аптека</w:t>
            </w:r>
          </w:p>
          <w:p w:rsidR="001C61DD" w:rsidRPr="0086169B" w:rsidRDefault="001C61DD" w:rsidP="00722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  <w:tc>
          <w:tcPr>
            <w:tcW w:w="2792" w:type="dxa"/>
            <w:shd w:val="clear" w:color="auto" w:fill="auto"/>
          </w:tcPr>
          <w:p w:rsidR="001C61DD" w:rsidRPr="0086169B" w:rsidRDefault="001C61DD" w:rsidP="00722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информационных элемента «Зеленая аптека», «Работаем круглосуточно»</w:t>
            </w:r>
          </w:p>
        </w:tc>
        <w:tc>
          <w:tcPr>
            <w:tcW w:w="2004" w:type="dxa"/>
          </w:tcPr>
          <w:p w:rsidR="001C61DD" w:rsidRPr="0086169B" w:rsidRDefault="001C61DD" w:rsidP="00722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9.1.5 Правил благоустройства территории городского округа город Воронеж, утвержденных решением Воронежской городской Думы от 19.06.2008 г. №190-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2924" w:type="dxa"/>
          </w:tcPr>
          <w:p w:rsidR="001C61DD" w:rsidRPr="0086169B" w:rsidRDefault="001C61DD" w:rsidP="00722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 Дешина Г. В.</w:t>
            </w: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3B4547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062" w:type="dxa"/>
          </w:tcPr>
          <w:p w:rsidR="001C61DD" w:rsidRPr="009779C3" w:rsidRDefault="001C61DD" w:rsidP="001A280B">
            <w:pPr>
              <w:rPr>
                <w:sz w:val="24"/>
                <w:szCs w:val="24"/>
              </w:rPr>
            </w:pPr>
            <w:r w:rsidRPr="009779C3">
              <w:rPr>
                <w:sz w:val="24"/>
                <w:szCs w:val="24"/>
              </w:rPr>
              <w:t>Ген. Лизюкова, 27</w:t>
            </w:r>
          </w:p>
        </w:tc>
        <w:tc>
          <w:tcPr>
            <w:tcW w:w="2149" w:type="dxa"/>
          </w:tcPr>
          <w:p w:rsidR="001C61DD" w:rsidRPr="009779C3" w:rsidRDefault="001C61DD" w:rsidP="001A280B">
            <w:pPr>
              <w:rPr>
                <w:sz w:val="24"/>
                <w:szCs w:val="24"/>
              </w:rPr>
            </w:pPr>
            <w:r w:rsidRPr="009779C3">
              <w:rPr>
                <w:sz w:val="24"/>
                <w:szCs w:val="24"/>
              </w:rPr>
              <w:t>s-pro сервис</w:t>
            </w:r>
          </w:p>
        </w:tc>
        <w:tc>
          <w:tcPr>
            <w:tcW w:w="2007" w:type="dxa"/>
          </w:tcPr>
          <w:p w:rsidR="001C61DD" w:rsidRDefault="001C61DD" w:rsidP="001A28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сотовых телефонов</w:t>
            </w:r>
          </w:p>
          <w:p w:rsidR="001C61DD" w:rsidRDefault="001C61DD" w:rsidP="006858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  <w:p w:rsidR="001C61DD" w:rsidRPr="0086169B" w:rsidRDefault="001C61DD" w:rsidP="001A280B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shd w:val="clear" w:color="auto" w:fill="auto"/>
          </w:tcPr>
          <w:p w:rsidR="001C61DD" w:rsidRPr="0086169B" w:rsidRDefault="001C61DD" w:rsidP="001A28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настенных конструкции, размещенных на фасаде(«Ремонт-выкуп, продажа», «Ремонт», «Сервисный центр, ремонт»)</w:t>
            </w:r>
          </w:p>
        </w:tc>
        <w:tc>
          <w:tcPr>
            <w:tcW w:w="2004" w:type="dxa"/>
          </w:tcPr>
          <w:p w:rsidR="001C61DD" w:rsidRPr="0086169B" w:rsidRDefault="001C61DD" w:rsidP="001A28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9.1.5 Правил благоустройства территории городского округа город Воронеж, утвержденных решением Воронежской городской Думы от 19.06.2008 г. №190-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2924" w:type="dxa"/>
          </w:tcPr>
          <w:p w:rsidR="001C61DD" w:rsidRPr="0086169B" w:rsidRDefault="001C61DD" w:rsidP="001A28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 Зеленин</w:t>
            </w: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3B4547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062" w:type="dxa"/>
          </w:tcPr>
          <w:p w:rsidR="001C61DD" w:rsidRPr="009779C3" w:rsidRDefault="001C61DD" w:rsidP="001A280B">
            <w:pPr>
              <w:rPr>
                <w:sz w:val="24"/>
                <w:szCs w:val="24"/>
              </w:rPr>
            </w:pPr>
            <w:r w:rsidRPr="009779C3">
              <w:rPr>
                <w:sz w:val="24"/>
                <w:szCs w:val="24"/>
              </w:rPr>
              <w:t>Ген. Лизюкова, 27</w:t>
            </w:r>
          </w:p>
        </w:tc>
        <w:tc>
          <w:tcPr>
            <w:tcW w:w="2149" w:type="dxa"/>
          </w:tcPr>
          <w:p w:rsidR="001C61DD" w:rsidRPr="009779C3" w:rsidRDefault="001C61DD" w:rsidP="001A280B">
            <w:pPr>
              <w:rPr>
                <w:sz w:val="24"/>
                <w:szCs w:val="24"/>
              </w:rPr>
            </w:pPr>
            <w:r w:rsidRPr="009779C3">
              <w:rPr>
                <w:sz w:val="24"/>
                <w:szCs w:val="24"/>
              </w:rPr>
              <w:t>А-MAD</w:t>
            </w:r>
          </w:p>
        </w:tc>
        <w:tc>
          <w:tcPr>
            <w:tcW w:w="2007" w:type="dxa"/>
          </w:tcPr>
          <w:p w:rsidR="001C61DD" w:rsidRDefault="001C61DD" w:rsidP="001A28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</w:t>
            </w:r>
          </w:p>
          <w:p w:rsidR="001C61DD" w:rsidRDefault="001C61DD" w:rsidP="001A28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  <w:p w:rsidR="001C61DD" w:rsidRPr="0086169B" w:rsidRDefault="001C61DD" w:rsidP="001A280B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shd w:val="clear" w:color="auto" w:fill="auto"/>
          </w:tcPr>
          <w:p w:rsidR="001C61DD" w:rsidRPr="00AB4B4B" w:rsidRDefault="001C61DD" w:rsidP="001A28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информационный элемент, размещенный на фасаде «</w:t>
            </w:r>
            <w:r>
              <w:rPr>
                <w:sz w:val="24"/>
                <w:szCs w:val="24"/>
                <w:lang w:val="en-US"/>
              </w:rPr>
              <w:t>A</w:t>
            </w:r>
            <w:r w:rsidRPr="00AB4B4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MAD</w:t>
            </w:r>
            <w:r>
              <w:rPr>
                <w:sz w:val="24"/>
                <w:szCs w:val="24"/>
              </w:rPr>
              <w:t>, телефоны, аксессуары, ремонт»</w:t>
            </w:r>
          </w:p>
        </w:tc>
        <w:tc>
          <w:tcPr>
            <w:tcW w:w="2004" w:type="dxa"/>
          </w:tcPr>
          <w:p w:rsidR="001C61DD" w:rsidRPr="0086169B" w:rsidRDefault="001C61DD" w:rsidP="001A28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9.1.5 Правил благоустройства территории городского округа город Воронеж, утвержденных </w:t>
            </w:r>
            <w:r>
              <w:rPr>
                <w:sz w:val="24"/>
                <w:szCs w:val="24"/>
              </w:rPr>
              <w:lastRenderedPageBreak/>
              <w:t>решением Воронежской городской Думы от 19.06.2008 г. №190-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2924" w:type="dxa"/>
          </w:tcPr>
          <w:p w:rsidR="001C61DD" w:rsidRPr="0086169B" w:rsidRDefault="001C61DD" w:rsidP="00BE3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 П Кинтана В. В.</w:t>
            </w: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3B4547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062" w:type="dxa"/>
          </w:tcPr>
          <w:p w:rsidR="001C61DD" w:rsidRPr="009779C3" w:rsidRDefault="001C61DD" w:rsidP="001A280B">
            <w:pPr>
              <w:rPr>
                <w:sz w:val="24"/>
                <w:szCs w:val="24"/>
              </w:rPr>
            </w:pPr>
            <w:r w:rsidRPr="009779C3">
              <w:rPr>
                <w:sz w:val="24"/>
                <w:szCs w:val="24"/>
              </w:rPr>
              <w:t>Ген. Лизюкова, 27</w:t>
            </w:r>
          </w:p>
        </w:tc>
        <w:tc>
          <w:tcPr>
            <w:tcW w:w="2149" w:type="dxa"/>
          </w:tcPr>
          <w:p w:rsidR="001C61DD" w:rsidRPr="009779C3" w:rsidRDefault="001C61DD" w:rsidP="001A280B">
            <w:pPr>
              <w:rPr>
                <w:sz w:val="24"/>
                <w:szCs w:val="24"/>
              </w:rPr>
            </w:pPr>
            <w:r w:rsidRPr="009779C3">
              <w:rPr>
                <w:sz w:val="24"/>
                <w:szCs w:val="24"/>
              </w:rPr>
              <w:t>Быстро-стрижка</w:t>
            </w:r>
          </w:p>
        </w:tc>
        <w:tc>
          <w:tcPr>
            <w:tcW w:w="2007" w:type="dxa"/>
          </w:tcPr>
          <w:p w:rsidR="001C61DD" w:rsidRDefault="001C61DD" w:rsidP="001A28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Салон-парикмахерская</w:t>
            </w:r>
          </w:p>
          <w:p w:rsidR="001C61DD" w:rsidRPr="0086169B" w:rsidRDefault="001C61DD" w:rsidP="001A28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  <w:tc>
          <w:tcPr>
            <w:tcW w:w="2792" w:type="dxa"/>
            <w:shd w:val="clear" w:color="auto" w:fill="auto"/>
          </w:tcPr>
          <w:p w:rsidR="001C61DD" w:rsidRPr="0086169B" w:rsidRDefault="001C61DD" w:rsidP="001A28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информационный элемент (мужская стрижка от100 до 200руб., женская стрижка от 200 до 300 руб.»</w:t>
            </w:r>
          </w:p>
        </w:tc>
        <w:tc>
          <w:tcPr>
            <w:tcW w:w="2004" w:type="dxa"/>
          </w:tcPr>
          <w:p w:rsidR="001C61DD" w:rsidRPr="0086169B" w:rsidRDefault="001C61DD" w:rsidP="001A28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9.1.5 Правил благоустройства территории городского округа город Воронеж, утвержденных решением Воронежской городской Думы от 19.06.2008 г. №190-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2924" w:type="dxa"/>
          </w:tcPr>
          <w:p w:rsidR="001C61DD" w:rsidRPr="0086169B" w:rsidRDefault="001C61DD" w:rsidP="00BE3C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П Кинтана В. В.</w:t>
            </w: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3B4547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062" w:type="dxa"/>
          </w:tcPr>
          <w:p w:rsidR="001C61DD" w:rsidRPr="009779C3" w:rsidRDefault="001C61DD" w:rsidP="001A280B">
            <w:pPr>
              <w:rPr>
                <w:sz w:val="24"/>
                <w:szCs w:val="24"/>
              </w:rPr>
            </w:pPr>
            <w:r w:rsidRPr="009779C3">
              <w:rPr>
                <w:sz w:val="24"/>
                <w:szCs w:val="24"/>
              </w:rPr>
              <w:t>Ген. Лизюкова, 27</w:t>
            </w:r>
          </w:p>
        </w:tc>
        <w:tc>
          <w:tcPr>
            <w:tcW w:w="2149" w:type="dxa"/>
          </w:tcPr>
          <w:p w:rsidR="001C61DD" w:rsidRPr="009779C3" w:rsidRDefault="001C61DD" w:rsidP="001A280B">
            <w:pPr>
              <w:rPr>
                <w:sz w:val="24"/>
                <w:szCs w:val="24"/>
              </w:rPr>
            </w:pPr>
            <w:r w:rsidRPr="009779C3">
              <w:rPr>
                <w:sz w:val="24"/>
                <w:szCs w:val="24"/>
              </w:rPr>
              <w:t>Ремонт обуви</w:t>
            </w:r>
            <w:r>
              <w:rPr>
                <w:sz w:val="24"/>
                <w:szCs w:val="24"/>
              </w:rPr>
              <w:t>, изготовление ключей</w:t>
            </w:r>
          </w:p>
        </w:tc>
        <w:tc>
          <w:tcPr>
            <w:tcW w:w="2007" w:type="dxa"/>
          </w:tcPr>
          <w:p w:rsidR="001C61DD" w:rsidRDefault="001C61DD" w:rsidP="001A28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обуви,</w:t>
            </w:r>
          </w:p>
          <w:p w:rsidR="001C61DD" w:rsidRPr="0086169B" w:rsidRDefault="001C61DD" w:rsidP="001A28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ключей</w:t>
            </w:r>
          </w:p>
        </w:tc>
        <w:tc>
          <w:tcPr>
            <w:tcW w:w="2792" w:type="dxa"/>
            <w:shd w:val="clear" w:color="auto" w:fill="auto"/>
          </w:tcPr>
          <w:p w:rsidR="001C61DD" w:rsidRPr="0086169B" w:rsidRDefault="001C61DD" w:rsidP="001A28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информационных элементов (оклеены окна)</w:t>
            </w:r>
          </w:p>
        </w:tc>
        <w:tc>
          <w:tcPr>
            <w:tcW w:w="2004" w:type="dxa"/>
          </w:tcPr>
          <w:p w:rsidR="001C61DD" w:rsidRPr="0086169B" w:rsidRDefault="001C61DD" w:rsidP="001A28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9.1.5 Правил благоустройства территории городского округа город Воронеж, утвержденных решением Воронежской городской Думы от 19.06.2008 г. №190-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2924" w:type="dxa"/>
          </w:tcPr>
          <w:p w:rsidR="001C61DD" w:rsidRPr="0086169B" w:rsidRDefault="001C61DD" w:rsidP="001A280B">
            <w:pPr>
              <w:rPr>
                <w:sz w:val="24"/>
                <w:szCs w:val="24"/>
              </w:rPr>
            </w:pP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3B4547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062" w:type="dxa"/>
          </w:tcPr>
          <w:p w:rsidR="001C61DD" w:rsidRPr="009779C3" w:rsidRDefault="001C61DD" w:rsidP="00537F0B">
            <w:pPr>
              <w:rPr>
                <w:sz w:val="24"/>
                <w:szCs w:val="24"/>
              </w:rPr>
            </w:pPr>
            <w:r w:rsidRPr="009779C3">
              <w:rPr>
                <w:sz w:val="24"/>
                <w:szCs w:val="24"/>
              </w:rPr>
              <w:t>Ген. Лизюкова, 27</w:t>
            </w:r>
          </w:p>
        </w:tc>
        <w:tc>
          <w:tcPr>
            <w:tcW w:w="2149" w:type="dxa"/>
          </w:tcPr>
          <w:p w:rsidR="001C61DD" w:rsidRPr="009779C3" w:rsidRDefault="001C61DD" w:rsidP="00537F0B">
            <w:pPr>
              <w:rPr>
                <w:sz w:val="24"/>
                <w:szCs w:val="24"/>
              </w:rPr>
            </w:pPr>
            <w:r w:rsidRPr="009779C3">
              <w:rPr>
                <w:sz w:val="24"/>
                <w:szCs w:val="24"/>
              </w:rPr>
              <w:t>Салон-парикмахерская «Валентина»</w:t>
            </w:r>
          </w:p>
        </w:tc>
        <w:tc>
          <w:tcPr>
            <w:tcW w:w="2007" w:type="dxa"/>
          </w:tcPr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Парикмахерская</w:t>
            </w:r>
          </w:p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  <w:p w:rsidR="001C61DD" w:rsidRPr="0086169B" w:rsidRDefault="001C61DD" w:rsidP="00537F0B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shd w:val="clear" w:color="auto" w:fill="auto"/>
          </w:tcPr>
          <w:p w:rsidR="001C61DD" w:rsidRPr="0086169B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настенные информационные конструкции « Пошив и ремонт одежды», </w:t>
            </w:r>
            <w:r>
              <w:rPr>
                <w:sz w:val="24"/>
                <w:szCs w:val="24"/>
              </w:rPr>
              <w:lastRenderedPageBreak/>
              <w:t>«Ателье», «Мужские и женские стрижки»</w:t>
            </w:r>
          </w:p>
        </w:tc>
        <w:tc>
          <w:tcPr>
            <w:tcW w:w="2004" w:type="dxa"/>
          </w:tcPr>
          <w:p w:rsidR="001C61DD" w:rsidRPr="0086169B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п. 9.1.5 Правил благоустройства территории городского </w:t>
            </w:r>
            <w:r>
              <w:rPr>
                <w:sz w:val="24"/>
                <w:szCs w:val="24"/>
              </w:rPr>
              <w:lastRenderedPageBreak/>
              <w:t>округа город Воронеж, утвержденных решением Воронежской городской Думы от 19.06.2008 г. №190-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2924" w:type="dxa"/>
          </w:tcPr>
          <w:p w:rsidR="001C61DD" w:rsidRPr="0086169B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ИП Бакулева В. И.</w:t>
            </w: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3B4547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062" w:type="dxa"/>
          </w:tcPr>
          <w:p w:rsidR="001C61DD" w:rsidRPr="009779C3" w:rsidRDefault="001C61DD" w:rsidP="00537F0B">
            <w:pPr>
              <w:rPr>
                <w:sz w:val="24"/>
                <w:szCs w:val="24"/>
              </w:rPr>
            </w:pPr>
            <w:r w:rsidRPr="009779C3">
              <w:rPr>
                <w:sz w:val="24"/>
                <w:szCs w:val="24"/>
              </w:rPr>
              <w:t>Ген. Лизюкова, 27</w:t>
            </w:r>
          </w:p>
        </w:tc>
        <w:tc>
          <w:tcPr>
            <w:tcW w:w="2149" w:type="dxa"/>
          </w:tcPr>
          <w:p w:rsidR="001C61DD" w:rsidRPr="009779C3" w:rsidRDefault="001C61DD" w:rsidP="00537F0B">
            <w:pPr>
              <w:rPr>
                <w:sz w:val="24"/>
                <w:szCs w:val="24"/>
              </w:rPr>
            </w:pPr>
            <w:r w:rsidRPr="009779C3">
              <w:rPr>
                <w:sz w:val="24"/>
                <w:szCs w:val="24"/>
              </w:rPr>
              <w:t>Стоматология «Гранд»</w:t>
            </w:r>
          </w:p>
        </w:tc>
        <w:tc>
          <w:tcPr>
            <w:tcW w:w="2007" w:type="dxa"/>
          </w:tcPr>
          <w:p w:rsidR="001C61DD" w:rsidRPr="0086169B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стоматология</w:t>
            </w:r>
          </w:p>
        </w:tc>
        <w:tc>
          <w:tcPr>
            <w:tcW w:w="2792" w:type="dxa"/>
            <w:shd w:val="clear" w:color="auto" w:fill="auto"/>
          </w:tcPr>
          <w:p w:rsidR="001C61DD" w:rsidRPr="0086169B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информационный элемент «Современная стоматология, фотография</w:t>
            </w:r>
          </w:p>
        </w:tc>
        <w:tc>
          <w:tcPr>
            <w:tcW w:w="2004" w:type="dxa"/>
          </w:tcPr>
          <w:p w:rsidR="001C61DD" w:rsidRPr="0086169B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9.1.5 Правил благоустройства территории городского округа город Воронеж, утвержденных решением Воронежской городской Думы от 19.06.2008 г. №190-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2924" w:type="dxa"/>
          </w:tcPr>
          <w:p w:rsidR="001C61DD" w:rsidRPr="0086169B" w:rsidRDefault="001C61DD" w:rsidP="00537F0B">
            <w:pPr>
              <w:rPr>
                <w:sz w:val="24"/>
                <w:szCs w:val="24"/>
              </w:rPr>
            </w:pP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3B4547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062" w:type="dxa"/>
          </w:tcPr>
          <w:p w:rsidR="001C61DD" w:rsidRPr="009779C3" w:rsidRDefault="001C61DD" w:rsidP="00537F0B">
            <w:pPr>
              <w:rPr>
                <w:sz w:val="24"/>
                <w:szCs w:val="24"/>
              </w:rPr>
            </w:pPr>
            <w:r w:rsidRPr="009779C3">
              <w:rPr>
                <w:sz w:val="24"/>
                <w:szCs w:val="24"/>
              </w:rPr>
              <w:t>Ген. Лизюкова, 27</w:t>
            </w:r>
          </w:p>
        </w:tc>
        <w:tc>
          <w:tcPr>
            <w:tcW w:w="2149" w:type="dxa"/>
          </w:tcPr>
          <w:p w:rsidR="001C61DD" w:rsidRPr="009779C3" w:rsidRDefault="001C61DD" w:rsidP="00537F0B">
            <w:pPr>
              <w:rPr>
                <w:sz w:val="24"/>
                <w:szCs w:val="24"/>
              </w:rPr>
            </w:pPr>
            <w:r w:rsidRPr="009779C3">
              <w:rPr>
                <w:sz w:val="24"/>
                <w:szCs w:val="24"/>
              </w:rPr>
              <w:t>Салон штор «Антураж»</w:t>
            </w:r>
          </w:p>
        </w:tc>
        <w:tc>
          <w:tcPr>
            <w:tcW w:w="2007" w:type="dxa"/>
          </w:tcPr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Салон-штор</w:t>
            </w:r>
          </w:p>
          <w:p w:rsidR="001C61DD" w:rsidRPr="0086169B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  <w:tc>
          <w:tcPr>
            <w:tcW w:w="2792" w:type="dxa"/>
            <w:shd w:val="clear" w:color="auto" w:fill="auto"/>
          </w:tcPr>
          <w:p w:rsidR="001C61DD" w:rsidRPr="0086169B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Информационный элемент  на непрозрачной подложке (Салон штор, дизайн карнизов)</w:t>
            </w:r>
          </w:p>
        </w:tc>
        <w:tc>
          <w:tcPr>
            <w:tcW w:w="2004" w:type="dxa"/>
          </w:tcPr>
          <w:p w:rsidR="001C61DD" w:rsidRPr="0086169B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9.1.5 Правил благоустройства территории городского округа город Воронеж, утвержденных решением Воронежской городской Думы от 19.06.2008 г. №190-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2924" w:type="dxa"/>
          </w:tcPr>
          <w:p w:rsidR="001C61DD" w:rsidRPr="0086169B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 П. Деревянко И. И.</w:t>
            </w: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3B4547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062" w:type="dxa"/>
          </w:tcPr>
          <w:p w:rsidR="001C61DD" w:rsidRPr="009779C3" w:rsidRDefault="001C61DD" w:rsidP="00537F0B">
            <w:pPr>
              <w:rPr>
                <w:sz w:val="24"/>
                <w:szCs w:val="24"/>
              </w:rPr>
            </w:pPr>
            <w:r w:rsidRPr="009779C3">
              <w:rPr>
                <w:sz w:val="24"/>
                <w:szCs w:val="24"/>
              </w:rPr>
              <w:t xml:space="preserve">Ген. Лизюкова, </w:t>
            </w:r>
            <w:r w:rsidRPr="009779C3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2149" w:type="dxa"/>
          </w:tcPr>
          <w:p w:rsidR="001C61DD" w:rsidRPr="009779C3" w:rsidRDefault="001C61DD" w:rsidP="00537F0B">
            <w:pPr>
              <w:rPr>
                <w:sz w:val="24"/>
                <w:szCs w:val="24"/>
              </w:rPr>
            </w:pPr>
            <w:r w:rsidRPr="009779C3">
              <w:rPr>
                <w:sz w:val="24"/>
                <w:szCs w:val="24"/>
              </w:rPr>
              <w:lastRenderedPageBreak/>
              <w:t xml:space="preserve">Домашний </w:t>
            </w:r>
            <w:r w:rsidRPr="009779C3">
              <w:rPr>
                <w:sz w:val="24"/>
                <w:szCs w:val="24"/>
              </w:rPr>
              <w:lastRenderedPageBreak/>
              <w:t>текстиль</w:t>
            </w:r>
          </w:p>
        </w:tc>
        <w:tc>
          <w:tcPr>
            <w:tcW w:w="2007" w:type="dxa"/>
          </w:tcPr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Магазин</w:t>
            </w:r>
          </w:p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21.06.2019</w:t>
            </w:r>
          </w:p>
          <w:p w:rsidR="001C61DD" w:rsidRPr="0086169B" w:rsidRDefault="001C61DD" w:rsidP="00537F0B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shd w:val="clear" w:color="auto" w:fill="auto"/>
          </w:tcPr>
          <w:p w:rsidR="001C61DD" w:rsidRPr="0086169B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Информационный </w:t>
            </w:r>
            <w:r>
              <w:rPr>
                <w:sz w:val="24"/>
                <w:szCs w:val="24"/>
              </w:rPr>
              <w:lastRenderedPageBreak/>
              <w:t>элемент  на непрозрачной подложке красного цвета (Домашний текстиль, стильные шторы)</w:t>
            </w:r>
          </w:p>
        </w:tc>
        <w:tc>
          <w:tcPr>
            <w:tcW w:w="2004" w:type="dxa"/>
          </w:tcPr>
          <w:p w:rsidR="001C61DD" w:rsidRPr="0086169B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п. 9.1.5 Правил </w:t>
            </w:r>
            <w:r>
              <w:rPr>
                <w:sz w:val="24"/>
                <w:szCs w:val="24"/>
              </w:rPr>
              <w:lastRenderedPageBreak/>
              <w:t>благоустройства территории городского округа город Воронеж, утвержденных решением Воронежской городской Думы от 19.06.2008 г. №190-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2924" w:type="dxa"/>
          </w:tcPr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ИП Жуковская М. А.</w:t>
            </w:r>
          </w:p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г. Воронеж, Московский проспект, 48а, кв. 89</w:t>
            </w:r>
          </w:p>
          <w:p w:rsidR="001C61DD" w:rsidRPr="0086169B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ИНН682962584952</w:t>
            </w: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3B4547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062" w:type="dxa"/>
          </w:tcPr>
          <w:p w:rsidR="001C61DD" w:rsidRPr="00FC198E" w:rsidRDefault="001C61DD" w:rsidP="00537F0B">
            <w:pPr>
              <w:rPr>
                <w:sz w:val="24"/>
                <w:szCs w:val="24"/>
                <w:highlight w:val="yellow"/>
              </w:rPr>
            </w:pPr>
            <w:r w:rsidRPr="002361BC">
              <w:rPr>
                <w:sz w:val="24"/>
                <w:szCs w:val="24"/>
              </w:rPr>
              <w:t>Ул. Генерала Лизюкова, 17</w:t>
            </w:r>
          </w:p>
        </w:tc>
        <w:tc>
          <w:tcPr>
            <w:tcW w:w="2149" w:type="dxa"/>
          </w:tcPr>
          <w:p w:rsidR="001C61DD" w:rsidRPr="00FC198E" w:rsidRDefault="001C61DD" w:rsidP="00537F0B">
            <w:pPr>
              <w:rPr>
                <w:sz w:val="24"/>
                <w:szCs w:val="24"/>
                <w:highlight w:val="yellow"/>
              </w:rPr>
            </w:pPr>
            <w:r w:rsidRPr="00302E52">
              <w:rPr>
                <w:sz w:val="24"/>
                <w:szCs w:val="24"/>
              </w:rPr>
              <w:t>Магазин «Глобус»</w:t>
            </w:r>
          </w:p>
        </w:tc>
        <w:tc>
          <w:tcPr>
            <w:tcW w:w="2007" w:type="dxa"/>
          </w:tcPr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</w:t>
            </w:r>
          </w:p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  <w:p w:rsidR="001C61DD" w:rsidRPr="0086169B" w:rsidRDefault="001C61DD" w:rsidP="00537F0B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shd w:val="clear" w:color="auto" w:fill="auto"/>
          </w:tcPr>
          <w:p w:rsidR="001C61DD" w:rsidRPr="0086169B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информационные конструкции «Канцтовары, глобус, подарки», «Глобус», «Поздравляем выпускников 2019г»</w:t>
            </w:r>
          </w:p>
        </w:tc>
        <w:tc>
          <w:tcPr>
            <w:tcW w:w="2004" w:type="dxa"/>
          </w:tcPr>
          <w:p w:rsidR="001C61DD" w:rsidRPr="0086169B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9.1.5 Правил благоустройства территории городского округа город Воронеж, утвержденных решением Воронежской городской Думы от 19.06.2008 г. №190-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2924" w:type="dxa"/>
          </w:tcPr>
          <w:p w:rsidR="001C61DD" w:rsidRPr="0086169B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 Воронин А. Ю.</w:t>
            </w: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3B4547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062" w:type="dxa"/>
          </w:tcPr>
          <w:p w:rsidR="001C61DD" w:rsidRDefault="001C61DD" w:rsidP="00537F0B">
            <w:pPr>
              <w:rPr>
                <w:sz w:val="24"/>
                <w:szCs w:val="24"/>
              </w:rPr>
            </w:pPr>
            <w:r w:rsidRPr="002361BC">
              <w:rPr>
                <w:sz w:val="24"/>
                <w:szCs w:val="24"/>
              </w:rPr>
              <w:t>Ул. Генерала Лизюкова, 17</w:t>
            </w:r>
          </w:p>
        </w:tc>
        <w:tc>
          <w:tcPr>
            <w:tcW w:w="2149" w:type="dxa"/>
          </w:tcPr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«Социальная аптека»</w:t>
            </w:r>
          </w:p>
        </w:tc>
        <w:tc>
          <w:tcPr>
            <w:tcW w:w="2007" w:type="dxa"/>
          </w:tcPr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Аптека </w:t>
            </w:r>
          </w:p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  <w:p w:rsidR="001C61DD" w:rsidRPr="0086169B" w:rsidRDefault="001C61DD" w:rsidP="00537F0B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shd w:val="clear" w:color="auto" w:fill="auto"/>
          </w:tcPr>
          <w:p w:rsidR="001C61DD" w:rsidRPr="0086169B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информационные конструкции «Социальная аптека», «Спавочная служба»(2)</w:t>
            </w:r>
          </w:p>
        </w:tc>
        <w:tc>
          <w:tcPr>
            <w:tcW w:w="2004" w:type="dxa"/>
          </w:tcPr>
          <w:p w:rsidR="001C61DD" w:rsidRPr="0086169B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9.1.5 Правил благоустройства территории городского округа город Воронеж, утвержденных решением Воронежской городской Думы </w:t>
            </w:r>
            <w:r>
              <w:rPr>
                <w:sz w:val="24"/>
                <w:szCs w:val="24"/>
              </w:rPr>
              <w:lastRenderedPageBreak/>
              <w:t>от 19.06.2008 г. №190-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2924" w:type="dxa"/>
          </w:tcPr>
          <w:p w:rsidR="001C61DD" w:rsidRPr="0086169B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ООО «Социальная аптека 9а»</w:t>
            </w: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3B4547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062" w:type="dxa"/>
          </w:tcPr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Генерала Лизюкова, 17</w:t>
            </w:r>
          </w:p>
        </w:tc>
        <w:tc>
          <w:tcPr>
            <w:tcW w:w="2149" w:type="dxa"/>
          </w:tcPr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 «Мир одежды»</w:t>
            </w:r>
          </w:p>
        </w:tc>
        <w:tc>
          <w:tcPr>
            <w:tcW w:w="2007" w:type="dxa"/>
          </w:tcPr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</w:t>
            </w:r>
          </w:p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  <w:p w:rsidR="001C61DD" w:rsidRDefault="001C61DD" w:rsidP="00537F0B">
            <w:pPr>
              <w:rPr>
                <w:sz w:val="24"/>
                <w:szCs w:val="24"/>
              </w:rPr>
            </w:pPr>
          </w:p>
          <w:p w:rsidR="001C61DD" w:rsidRPr="0086169B" w:rsidRDefault="001C61DD" w:rsidP="00537F0B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shd w:val="clear" w:color="auto" w:fill="auto"/>
          </w:tcPr>
          <w:p w:rsidR="001C61DD" w:rsidRPr="0086169B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информационные конструкции «Опт и розница», «Мир одежды», «Одежда для всей семьи», «Опт и розница от лучших БЕЛОРУССКИХ И РОССИЙСКИХ производителей»</w:t>
            </w:r>
          </w:p>
        </w:tc>
        <w:tc>
          <w:tcPr>
            <w:tcW w:w="2004" w:type="dxa"/>
          </w:tcPr>
          <w:p w:rsidR="001C61DD" w:rsidRPr="0086169B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9.1.5 Правил благоустройства территории городского округа город Воронеж, утвержденных решением Воронежской городской Думы от 19.06.2008 г. №190-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2924" w:type="dxa"/>
          </w:tcPr>
          <w:p w:rsidR="001C61DD" w:rsidRPr="0086169B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 Гришанов И. Г.</w:t>
            </w: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3B4547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062" w:type="dxa"/>
          </w:tcPr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Генерала Лизюкова, 17</w:t>
            </w:r>
          </w:p>
        </w:tc>
        <w:tc>
          <w:tcPr>
            <w:tcW w:w="2149" w:type="dxa"/>
          </w:tcPr>
          <w:p w:rsidR="001C61DD" w:rsidRPr="00302E52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 «</w:t>
            </w:r>
            <w:r>
              <w:rPr>
                <w:sz w:val="24"/>
                <w:szCs w:val="24"/>
                <w:lang w:val="en-US"/>
              </w:rPr>
              <w:t>Art Idea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007" w:type="dxa"/>
          </w:tcPr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</w:t>
            </w:r>
          </w:p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  <w:p w:rsidR="001C61DD" w:rsidRPr="0086169B" w:rsidRDefault="001C61DD" w:rsidP="00537F0B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shd w:val="clear" w:color="auto" w:fill="auto"/>
          </w:tcPr>
          <w:p w:rsidR="001C61DD" w:rsidRPr="007835C4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настенные конструкции «Ткани и текстиль», «Ремонт-Ателье-Пошив. «</w:t>
            </w:r>
            <w:r>
              <w:rPr>
                <w:sz w:val="24"/>
                <w:szCs w:val="24"/>
                <w:lang w:val="en-US"/>
              </w:rPr>
              <w:t>Art Idea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004" w:type="dxa"/>
          </w:tcPr>
          <w:p w:rsidR="001C61DD" w:rsidRPr="0086169B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9.1.5 Правил благоустройства территории городского округа город Воронеж, утвержденных решением Воронежской городской Думы от 19.06.2008 г. №190-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2924" w:type="dxa"/>
          </w:tcPr>
          <w:p w:rsidR="001C61DD" w:rsidRPr="0086169B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 Половинкина Я. М.</w:t>
            </w: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3B4547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062" w:type="dxa"/>
          </w:tcPr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Московский проспект, 137</w:t>
            </w:r>
          </w:p>
        </w:tc>
        <w:tc>
          <w:tcPr>
            <w:tcW w:w="2149" w:type="dxa"/>
          </w:tcPr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 «Бристоль»</w:t>
            </w:r>
          </w:p>
        </w:tc>
        <w:tc>
          <w:tcPr>
            <w:tcW w:w="2007" w:type="dxa"/>
          </w:tcPr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</w:t>
            </w:r>
          </w:p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31.10.2019</w:t>
            </w:r>
          </w:p>
          <w:p w:rsidR="001C61DD" w:rsidRPr="0086169B" w:rsidRDefault="001C61DD" w:rsidP="00537F0B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shd w:val="clear" w:color="auto" w:fill="auto"/>
          </w:tcPr>
          <w:p w:rsidR="001C61DD" w:rsidRDefault="001C61DD" w:rsidP="00C024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 информационных элемента:  «Бристоль», консоль «Б»</w:t>
            </w:r>
          </w:p>
          <w:p w:rsidR="001C61DD" w:rsidRPr="0086169B" w:rsidRDefault="001C61DD" w:rsidP="00C024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(демонтировали консоль «Б»)</w:t>
            </w:r>
          </w:p>
        </w:tc>
        <w:tc>
          <w:tcPr>
            <w:tcW w:w="2004" w:type="dxa"/>
          </w:tcPr>
          <w:p w:rsidR="001C61DD" w:rsidRPr="0086169B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9.1.5 Правил благоустройства территории городского округа город Воронеж, утвержденных </w:t>
            </w:r>
            <w:r>
              <w:rPr>
                <w:sz w:val="24"/>
                <w:szCs w:val="24"/>
              </w:rPr>
              <w:lastRenderedPageBreak/>
              <w:t>решением Воронежской городской Думы от 19.06.2008 г. №190-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2924" w:type="dxa"/>
          </w:tcPr>
          <w:p w:rsidR="001C61DD" w:rsidRPr="0086169B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ООО «Альбион-2002»</w:t>
            </w: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3B4547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062" w:type="dxa"/>
          </w:tcPr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Генерала Лизюкова, 66а</w:t>
            </w:r>
          </w:p>
        </w:tc>
        <w:tc>
          <w:tcPr>
            <w:tcW w:w="2149" w:type="dxa"/>
          </w:tcPr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 ДПО «Академия бессарабова»</w:t>
            </w:r>
          </w:p>
        </w:tc>
        <w:tc>
          <w:tcPr>
            <w:tcW w:w="2007" w:type="dxa"/>
          </w:tcPr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Школа массажа</w:t>
            </w:r>
          </w:p>
          <w:p w:rsidR="001C61DD" w:rsidRDefault="001C61DD" w:rsidP="00537F0B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shd w:val="clear" w:color="auto" w:fill="auto"/>
          </w:tcPr>
          <w:p w:rsidR="001C61DD" w:rsidRPr="002D7E80" w:rsidRDefault="001C61DD" w:rsidP="00C024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баннер «</w:t>
            </w:r>
            <w:r>
              <w:rPr>
                <w:sz w:val="24"/>
                <w:szCs w:val="24"/>
                <w:lang w:val="en-US"/>
              </w:rPr>
              <w:t>ab</w:t>
            </w:r>
            <w:r w:rsidRPr="002D7E8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massage</w:t>
            </w:r>
            <w:r w:rsidRPr="002D7E8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  <w:r>
              <w:rPr>
                <w:sz w:val="24"/>
                <w:szCs w:val="24"/>
              </w:rPr>
              <w:t xml:space="preserve">», баннер с текстом: «обучение массажу, школа практикующих массажистов, </w:t>
            </w:r>
            <w:r>
              <w:rPr>
                <w:sz w:val="24"/>
                <w:szCs w:val="24"/>
                <w:lang w:val="en-US"/>
              </w:rPr>
              <w:t>Academy</w:t>
            </w:r>
            <w:r w:rsidRPr="002D7E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of</w:t>
            </w:r>
            <w:r w:rsidRPr="002D7E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Bessarabov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004" w:type="dxa"/>
          </w:tcPr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3.3.3.2, п. 3.3.3.3, п. 3.3.3.5 раздел 3 Приложение 3  Дизайн-регламента </w:t>
            </w:r>
            <w:r w:rsidRPr="00BB7C71">
              <w:rPr>
                <w:sz w:val="24"/>
                <w:szCs w:val="24"/>
              </w:rPr>
              <w:t>«Внешний вид фасадов зданий и сооружений в городском округе город Воронеж», утвержденного постановлением администрации городского округа город Воронеж от 21.10.2015 №806</w:t>
            </w:r>
          </w:p>
        </w:tc>
        <w:tc>
          <w:tcPr>
            <w:tcW w:w="2924" w:type="dxa"/>
          </w:tcPr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АНО ДПО «Академия Бессарабова» Бессарабов С.В., г. Воронеж, ул. Г. Лизюкова, 36а, оф. 1, 394077</w:t>
            </w: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  <w:shd w:val="clear" w:color="auto" w:fill="B8CCE4" w:themeFill="accent1" w:themeFillTint="66"/>
          </w:tcPr>
          <w:p w:rsidR="001C61DD" w:rsidRPr="00AF740E" w:rsidRDefault="001C61DD" w:rsidP="00AF740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4" w:type="dxa"/>
            <w:gridSpan w:val="7"/>
            <w:shd w:val="clear" w:color="auto" w:fill="B8CCE4" w:themeFill="accent1" w:themeFillTint="66"/>
          </w:tcPr>
          <w:p w:rsidR="001C61DD" w:rsidRPr="00AF740E" w:rsidRDefault="001C61DD" w:rsidP="00AF740E">
            <w:pPr>
              <w:jc w:val="center"/>
              <w:rPr>
                <w:b/>
                <w:sz w:val="24"/>
                <w:szCs w:val="24"/>
              </w:rPr>
            </w:pPr>
            <w:r w:rsidRPr="00AF740E">
              <w:rPr>
                <w:b/>
                <w:sz w:val="24"/>
                <w:szCs w:val="24"/>
              </w:rPr>
              <w:t>2020 год</w:t>
            </w: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3B4547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062" w:type="dxa"/>
          </w:tcPr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Владимира Невского, 19</w:t>
            </w:r>
          </w:p>
        </w:tc>
        <w:tc>
          <w:tcPr>
            <w:tcW w:w="2149" w:type="dxa"/>
          </w:tcPr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Кафе «Станция метро «Пивная»</w:t>
            </w:r>
          </w:p>
        </w:tc>
        <w:tc>
          <w:tcPr>
            <w:tcW w:w="2007" w:type="dxa"/>
          </w:tcPr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Кафе (бар)</w:t>
            </w:r>
          </w:p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07.02.2020</w:t>
            </w:r>
          </w:p>
        </w:tc>
        <w:tc>
          <w:tcPr>
            <w:tcW w:w="2792" w:type="dxa"/>
            <w:shd w:val="clear" w:color="auto" w:fill="auto"/>
          </w:tcPr>
          <w:p w:rsidR="001C61DD" w:rsidRDefault="001C61DD" w:rsidP="00C02456">
            <w:pPr>
              <w:rPr>
                <w:sz w:val="24"/>
                <w:szCs w:val="24"/>
              </w:rPr>
            </w:pPr>
            <w:r w:rsidRPr="00BB7C71">
              <w:rPr>
                <w:sz w:val="24"/>
                <w:szCs w:val="24"/>
              </w:rPr>
              <w:t>вентиляционная установка</w:t>
            </w:r>
          </w:p>
        </w:tc>
        <w:tc>
          <w:tcPr>
            <w:tcW w:w="2004" w:type="dxa"/>
          </w:tcPr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3.2 Дизайн-регламента </w:t>
            </w:r>
            <w:r w:rsidRPr="00BB7C71">
              <w:rPr>
                <w:sz w:val="24"/>
                <w:szCs w:val="24"/>
              </w:rPr>
              <w:t xml:space="preserve">«Внешний вид фасадов зданий и сооружений в городском округе город Воронеж», </w:t>
            </w:r>
            <w:r w:rsidRPr="00BB7C71">
              <w:rPr>
                <w:sz w:val="24"/>
                <w:szCs w:val="24"/>
              </w:rPr>
              <w:lastRenderedPageBreak/>
              <w:t>утвержденного постановлением администрации городского округа город Воронеж от 21.10.2015 №806</w:t>
            </w:r>
          </w:p>
        </w:tc>
        <w:tc>
          <w:tcPr>
            <w:tcW w:w="2924" w:type="dxa"/>
          </w:tcPr>
          <w:p w:rsidR="001C61DD" w:rsidRDefault="001C61DD" w:rsidP="00537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Собственник нежилого помещения Гусева Ольга Васильевна, Воронежская область, Хохольский район, </w:t>
            </w:r>
            <w:r>
              <w:t xml:space="preserve"> </w:t>
            </w:r>
            <w:r w:rsidRPr="00BB7C71">
              <w:rPr>
                <w:sz w:val="24"/>
                <w:szCs w:val="24"/>
              </w:rPr>
              <w:t>поселок Орловка, ул. Спортивная, д. 4, кв. 13</w:t>
            </w: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3B4547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062" w:type="dxa"/>
          </w:tcPr>
          <w:p w:rsidR="001C61DD" w:rsidRDefault="001C61DD" w:rsidP="00AF74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Владимира Невского, 19</w:t>
            </w:r>
          </w:p>
        </w:tc>
        <w:tc>
          <w:tcPr>
            <w:tcW w:w="2149" w:type="dxa"/>
          </w:tcPr>
          <w:p w:rsidR="001C61DD" w:rsidRDefault="001C61DD" w:rsidP="00AF74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Кафе «Станция метро «Пивная»</w:t>
            </w:r>
          </w:p>
        </w:tc>
        <w:tc>
          <w:tcPr>
            <w:tcW w:w="2007" w:type="dxa"/>
          </w:tcPr>
          <w:p w:rsidR="001C61DD" w:rsidRDefault="001C61DD" w:rsidP="00AF74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Кафе (бар)</w:t>
            </w:r>
          </w:p>
          <w:p w:rsidR="001C61DD" w:rsidRDefault="001C61DD" w:rsidP="00AF74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07.02.2020</w:t>
            </w:r>
          </w:p>
        </w:tc>
        <w:tc>
          <w:tcPr>
            <w:tcW w:w="2792" w:type="dxa"/>
            <w:shd w:val="clear" w:color="auto" w:fill="auto"/>
          </w:tcPr>
          <w:p w:rsidR="001C61DD" w:rsidRDefault="001C61DD" w:rsidP="006032AF">
            <w:pPr>
              <w:rPr>
                <w:sz w:val="24"/>
                <w:szCs w:val="24"/>
              </w:rPr>
            </w:pPr>
            <w:r w:rsidRPr="006032AF">
              <w:rPr>
                <w:sz w:val="24"/>
                <w:szCs w:val="24"/>
              </w:rPr>
              <w:t>временные сооружения: бегущая строка; козырек, размещенный выше уровня пола второго этажа;  непрозрачная основа информационной конструкции</w:t>
            </w:r>
            <w:r>
              <w:rPr>
                <w:sz w:val="24"/>
                <w:szCs w:val="24"/>
              </w:rPr>
              <w:t>;</w:t>
            </w:r>
            <w:r w:rsidRPr="006032AF">
              <w:rPr>
                <w:sz w:val="24"/>
                <w:szCs w:val="24"/>
              </w:rPr>
              <w:t xml:space="preserve"> информационные конструкции (баннеры с текстом: стейки, бургеры, крылья, наггетсы, станця метро пивная, разливное, живое, крафтовое, бутылочное, коктейли; вертикальный текст: пивная;  объемные буквы: вход в метро; указатели с логотипом метро с текстом: станция метро пивная)</w:t>
            </w:r>
          </w:p>
        </w:tc>
        <w:tc>
          <w:tcPr>
            <w:tcW w:w="2004" w:type="dxa"/>
          </w:tcPr>
          <w:p w:rsidR="001C61DD" w:rsidRDefault="001C61DD" w:rsidP="00AF74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3.2 Дизайн-регламента </w:t>
            </w:r>
            <w:r w:rsidRPr="00BB7C71">
              <w:rPr>
                <w:sz w:val="24"/>
                <w:szCs w:val="24"/>
              </w:rPr>
              <w:t>«Внешний вид фасадов зданий и сооружений в городском округе город Воронеж», утвержденного постановлением администрации городского округа город Воронеж от 21.10.2015 №806</w:t>
            </w:r>
          </w:p>
        </w:tc>
        <w:tc>
          <w:tcPr>
            <w:tcW w:w="2924" w:type="dxa"/>
          </w:tcPr>
          <w:p w:rsidR="001C61DD" w:rsidRPr="00AF740E" w:rsidRDefault="001C61DD" w:rsidP="00AF74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ООО «Станция метро «Пивная» Гусев Александр Юрьевич, г. Воронеж,  Владимира Невского, 19, помещение </w:t>
            </w:r>
            <w:r>
              <w:rPr>
                <w:sz w:val="24"/>
                <w:szCs w:val="24"/>
                <w:lang w:val="en-US"/>
              </w:rPr>
              <w:t>XII</w:t>
            </w: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3B4547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062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Хользунова, 13</w:t>
            </w:r>
          </w:p>
        </w:tc>
        <w:tc>
          <w:tcPr>
            <w:tcW w:w="2149" w:type="dxa"/>
          </w:tcPr>
          <w:p w:rsidR="001C61DD" w:rsidRPr="002D7755" w:rsidRDefault="001C61DD" w:rsidP="002D775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Кальянная </w:t>
            </w:r>
            <w:r>
              <w:rPr>
                <w:sz w:val="24"/>
                <w:szCs w:val="24"/>
                <w:lang w:val="en-US"/>
              </w:rPr>
              <w:t>MARRAKESH</w:t>
            </w:r>
          </w:p>
        </w:tc>
        <w:tc>
          <w:tcPr>
            <w:tcW w:w="2007" w:type="dxa"/>
          </w:tcPr>
          <w:p w:rsidR="001C61DD" w:rsidRPr="002D7755" w:rsidRDefault="001C61DD" w:rsidP="002D77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Кальянная</w:t>
            </w:r>
          </w:p>
        </w:tc>
        <w:tc>
          <w:tcPr>
            <w:tcW w:w="2792" w:type="dxa"/>
            <w:shd w:val="clear" w:color="auto" w:fill="auto"/>
          </w:tcPr>
          <w:p w:rsidR="001C61DD" w:rsidRPr="002D7755" w:rsidRDefault="001C61DD" w:rsidP="002D77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Информационная конструкция </w:t>
            </w:r>
            <w:r>
              <w:rPr>
                <w:sz w:val="24"/>
                <w:szCs w:val="24"/>
                <w:lang w:val="en-US"/>
              </w:rPr>
              <w:t>MARRAKESH</w:t>
            </w:r>
            <w:r>
              <w:rPr>
                <w:sz w:val="24"/>
                <w:szCs w:val="24"/>
              </w:rPr>
              <w:t>, самоклеющаяся пленка</w:t>
            </w:r>
          </w:p>
        </w:tc>
        <w:tc>
          <w:tcPr>
            <w:tcW w:w="2004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3.2 Дизайн-регламента </w:t>
            </w:r>
            <w:r w:rsidRPr="00BB7C71">
              <w:rPr>
                <w:sz w:val="24"/>
                <w:szCs w:val="24"/>
              </w:rPr>
              <w:t xml:space="preserve">«Внешний вид фасадов зданий и </w:t>
            </w:r>
            <w:r w:rsidRPr="00BB7C71">
              <w:rPr>
                <w:sz w:val="24"/>
                <w:szCs w:val="24"/>
              </w:rPr>
              <w:lastRenderedPageBreak/>
              <w:t>сооружений в городском округе город Воронеж», утвержденного постановлением администрации городского округа город Воронеж от 21.10.2015 №806</w:t>
            </w:r>
          </w:p>
        </w:tc>
        <w:tc>
          <w:tcPr>
            <w:tcW w:w="2924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 выявлен</w:t>
            </w: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3B4547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062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Хользунова, 64</w:t>
            </w:r>
          </w:p>
        </w:tc>
        <w:tc>
          <w:tcPr>
            <w:tcW w:w="2149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«СВ Стиль»</w:t>
            </w:r>
          </w:p>
        </w:tc>
        <w:tc>
          <w:tcPr>
            <w:tcW w:w="2007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</w:t>
            </w:r>
          </w:p>
        </w:tc>
        <w:tc>
          <w:tcPr>
            <w:tcW w:w="2792" w:type="dxa"/>
            <w:shd w:val="clear" w:color="auto" w:fill="auto"/>
          </w:tcPr>
          <w:p w:rsidR="001C61DD" w:rsidRDefault="001C61DD" w:rsidP="002D77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конструкция (петли ручки замки двери) имеет не объемные буквы, цвет подложки не соответствует установленному ПФЗ</w:t>
            </w:r>
          </w:p>
        </w:tc>
        <w:tc>
          <w:tcPr>
            <w:tcW w:w="2004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3.2 Дизайн-регламента </w:t>
            </w:r>
            <w:r w:rsidRPr="00BB7C71">
              <w:rPr>
                <w:sz w:val="24"/>
                <w:szCs w:val="24"/>
              </w:rPr>
              <w:t>«Внешний вид фасадов зданий и сооружений в городском округе город Воронеж», утвержденного постановлением администрации городского округа город Воронеж от 21.10.2015 №806</w:t>
            </w:r>
          </w:p>
        </w:tc>
        <w:tc>
          <w:tcPr>
            <w:tcW w:w="2924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выявлен</w:t>
            </w: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2062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149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007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shd w:val="clear" w:color="auto" w:fill="auto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924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2062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149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007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shd w:val="clear" w:color="auto" w:fill="auto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924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2062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149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007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shd w:val="clear" w:color="auto" w:fill="auto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924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2062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149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007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shd w:val="clear" w:color="auto" w:fill="auto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924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2062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149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007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shd w:val="clear" w:color="auto" w:fill="auto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924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2062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149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007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shd w:val="clear" w:color="auto" w:fill="auto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924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2062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149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007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shd w:val="clear" w:color="auto" w:fill="auto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924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</w:tr>
      <w:tr w:rsidR="001C61DD" w:rsidRPr="0086169B" w:rsidTr="003B4547">
        <w:trPr>
          <w:trHeight w:val="358"/>
        </w:trPr>
        <w:tc>
          <w:tcPr>
            <w:tcW w:w="817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1C61DD" w:rsidRPr="001C61DD" w:rsidRDefault="001C61DD" w:rsidP="001C61DD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2062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149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007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shd w:val="clear" w:color="auto" w:fill="auto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  <w:tc>
          <w:tcPr>
            <w:tcW w:w="2924" w:type="dxa"/>
          </w:tcPr>
          <w:p w:rsidR="001C61DD" w:rsidRDefault="001C61DD" w:rsidP="002D7755">
            <w:pPr>
              <w:rPr>
                <w:sz w:val="24"/>
                <w:szCs w:val="24"/>
              </w:rPr>
            </w:pPr>
          </w:p>
        </w:tc>
      </w:tr>
    </w:tbl>
    <w:p w:rsidR="001063E4" w:rsidRDefault="001063E4"/>
    <w:p w:rsidR="00BB7C71" w:rsidRDefault="00BB7C71"/>
    <w:sectPr w:rsidR="00BB7C71" w:rsidSect="008616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748DE"/>
    <w:multiLevelType w:val="hybridMultilevel"/>
    <w:tmpl w:val="64407C9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FF1416"/>
    <w:multiLevelType w:val="hybridMultilevel"/>
    <w:tmpl w:val="885CA51A"/>
    <w:lvl w:ilvl="0" w:tplc="8690D8D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6F43BC"/>
    <w:multiLevelType w:val="hybridMultilevel"/>
    <w:tmpl w:val="3D5A3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587774"/>
    <w:multiLevelType w:val="hybridMultilevel"/>
    <w:tmpl w:val="43163850"/>
    <w:lvl w:ilvl="0" w:tplc="C5CCC9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77E"/>
    <w:rsid w:val="0001140C"/>
    <w:rsid w:val="00021FA0"/>
    <w:rsid w:val="00024CBC"/>
    <w:rsid w:val="00075A2F"/>
    <w:rsid w:val="000B6776"/>
    <w:rsid w:val="000D259E"/>
    <w:rsid w:val="001063E4"/>
    <w:rsid w:val="00111BA5"/>
    <w:rsid w:val="001225FF"/>
    <w:rsid w:val="00172315"/>
    <w:rsid w:val="001A280B"/>
    <w:rsid w:val="001C61DD"/>
    <w:rsid w:val="001F2F7D"/>
    <w:rsid w:val="002330F9"/>
    <w:rsid w:val="002361BC"/>
    <w:rsid w:val="00240F2F"/>
    <w:rsid w:val="002456A1"/>
    <w:rsid w:val="002B7FCE"/>
    <w:rsid w:val="002D0B04"/>
    <w:rsid w:val="002D7755"/>
    <w:rsid w:val="002D7E80"/>
    <w:rsid w:val="002F769F"/>
    <w:rsid w:val="00302E52"/>
    <w:rsid w:val="003A1D4A"/>
    <w:rsid w:val="003A612A"/>
    <w:rsid w:val="003B4547"/>
    <w:rsid w:val="00446D6D"/>
    <w:rsid w:val="00464EF2"/>
    <w:rsid w:val="004A2686"/>
    <w:rsid w:val="004A7661"/>
    <w:rsid w:val="00501212"/>
    <w:rsid w:val="0052048A"/>
    <w:rsid w:val="00537F0B"/>
    <w:rsid w:val="005A4D1E"/>
    <w:rsid w:val="006032AF"/>
    <w:rsid w:val="006216AE"/>
    <w:rsid w:val="00635D1A"/>
    <w:rsid w:val="0067472A"/>
    <w:rsid w:val="00685816"/>
    <w:rsid w:val="006939B7"/>
    <w:rsid w:val="006B48D1"/>
    <w:rsid w:val="006F4DCB"/>
    <w:rsid w:val="0071071F"/>
    <w:rsid w:val="00722569"/>
    <w:rsid w:val="00747E25"/>
    <w:rsid w:val="007835C4"/>
    <w:rsid w:val="007C0443"/>
    <w:rsid w:val="007D6A60"/>
    <w:rsid w:val="00800CB8"/>
    <w:rsid w:val="008268E5"/>
    <w:rsid w:val="008421FA"/>
    <w:rsid w:val="00852533"/>
    <w:rsid w:val="0086169B"/>
    <w:rsid w:val="008D5B29"/>
    <w:rsid w:val="008E5131"/>
    <w:rsid w:val="008F0D49"/>
    <w:rsid w:val="0093705B"/>
    <w:rsid w:val="00951CD0"/>
    <w:rsid w:val="0095765A"/>
    <w:rsid w:val="009779C3"/>
    <w:rsid w:val="009A2873"/>
    <w:rsid w:val="009D3E43"/>
    <w:rsid w:val="00A20FCC"/>
    <w:rsid w:val="00A34739"/>
    <w:rsid w:val="00A4584D"/>
    <w:rsid w:val="00AB4B4B"/>
    <w:rsid w:val="00AF40D6"/>
    <w:rsid w:val="00AF740E"/>
    <w:rsid w:val="00B0777E"/>
    <w:rsid w:val="00B81A98"/>
    <w:rsid w:val="00B83DA2"/>
    <w:rsid w:val="00BA57E5"/>
    <w:rsid w:val="00BB5342"/>
    <w:rsid w:val="00BB7C71"/>
    <w:rsid w:val="00BE3C3A"/>
    <w:rsid w:val="00BF304D"/>
    <w:rsid w:val="00C02456"/>
    <w:rsid w:val="00CA35D3"/>
    <w:rsid w:val="00CC351A"/>
    <w:rsid w:val="00D279F4"/>
    <w:rsid w:val="00DA02BA"/>
    <w:rsid w:val="00DF059A"/>
    <w:rsid w:val="00E1252D"/>
    <w:rsid w:val="00E14CDB"/>
    <w:rsid w:val="00E566E2"/>
    <w:rsid w:val="00E83CAA"/>
    <w:rsid w:val="00EC11E9"/>
    <w:rsid w:val="00F11F90"/>
    <w:rsid w:val="00FA1CE1"/>
    <w:rsid w:val="00FA46DF"/>
    <w:rsid w:val="00FB05FC"/>
    <w:rsid w:val="00FC198E"/>
    <w:rsid w:val="00FC4A0F"/>
    <w:rsid w:val="00FC6D76"/>
    <w:rsid w:val="00FF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B53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D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77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B53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D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77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2D4CC-D0BF-4D6A-A532-D3C0F8EB5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12</Pages>
  <Words>1585</Words>
  <Characters>9039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Извекова Н.В.</dc:creator>
  <cp:lastModifiedBy>Стародубова И.Д.</cp:lastModifiedBy>
  <cp:revision>5</cp:revision>
  <cp:lastPrinted>2020-03-31T11:15:00Z</cp:lastPrinted>
  <dcterms:created xsi:type="dcterms:W3CDTF">2020-03-31T13:18:00Z</dcterms:created>
  <dcterms:modified xsi:type="dcterms:W3CDTF">2020-03-31T14:28:00Z</dcterms:modified>
</cp:coreProperties>
</file>